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44EE5" w14:textId="77777777" w:rsidR="00C832C1" w:rsidRPr="00656D2C" w:rsidRDefault="00C832C1">
      <w:pPr>
        <w:widowControl w:val="0"/>
        <w:spacing w:line="120" w:lineRule="exact"/>
        <w:rPr>
          <w:rFonts w:ascii="Times New Roman" w:hAnsi="Times New Roman" w:cs="Times New Roman"/>
          <w:sz w:val="24"/>
          <w:szCs w:val="24"/>
        </w:rPr>
      </w:pPr>
    </w:p>
    <w:p w14:paraId="35737FAF" w14:textId="77777777" w:rsidR="000D7E39" w:rsidRPr="00656D2C" w:rsidRDefault="00C832C1" w:rsidP="000D7E39">
      <w:pPr>
        <w:widowControl w:val="0"/>
        <w:tabs>
          <w:tab w:val="left" w:pos="360"/>
          <w:tab w:val="right" w:pos="10620"/>
        </w:tabs>
        <w:rPr>
          <w:rFonts w:ascii="Times New Roman" w:hAnsi="Times New Roman" w:cs="Times New Roman"/>
          <w:sz w:val="24"/>
          <w:szCs w:val="24"/>
        </w:rPr>
      </w:pPr>
      <w:r w:rsidRPr="00656D2C">
        <w:rPr>
          <w:rFonts w:ascii="Times New Roman" w:hAnsi="Times New Roman" w:cs="Times New Roman"/>
          <w:sz w:val="24"/>
          <w:szCs w:val="24"/>
        </w:rPr>
        <w:tab/>
      </w:r>
      <w:r w:rsidR="001F1684">
        <w:rPr>
          <w:rFonts w:ascii="Times New Roman" w:hAnsi="Times New Roman" w:cs="Times New Roman"/>
          <w:noProof/>
          <w:sz w:val="24"/>
          <w:szCs w:val="24"/>
        </w:rPr>
        <w:drawing>
          <wp:inline distT="0" distB="0" distL="0" distR="0" wp14:anchorId="6EFC9B07" wp14:editId="6BD44E55">
            <wp:extent cx="2185670" cy="72453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5670" cy="724535"/>
                    </a:xfrm>
                    <a:prstGeom prst="rect">
                      <a:avLst/>
                    </a:prstGeom>
                    <a:noFill/>
                    <a:ln w="9525">
                      <a:noFill/>
                      <a:miter lim="800000"/>
                      <a:headEnd/>
                      <a:tailEnd/>
                    </a:ln>
                  </pic:spPr>
                </pic:pic>
              </a:graphicData>
            </a:graphic>
          </wp:inline>
        </w:drawing>
      </w:r>
    </w:p>
    <w:p w14:paraId="2AF623E8" w14:textId="77777777" w:rsidR="00C832C1" w:rsidRPr="00656D2C" w:rsidRDefault="00C832C1">
      <w:pPr>
        <w:widowControl w:val="0"/>
        <w:tabs>
          <w:tab w:val="left" w:pos="360"/>
        </w:tabs>
        <w:rPr>
          <w:rFonts w:ascii="Times New Roman" w:hAnsi="Times New Roman" w:cs="Times New Roman"/>
          <w:sz w:val="24"/>
          <w:szCs w:val="24"/>
        </w:rPr>
      </w:pPr>
    </w:p>
    <w:p w14:paraId="3FCC5220" w14:textId="77777777" w:rsidR="00C832C1" w:rsidRPr="00656D2C" w:rsidRDefault="00C832C1">
      <w:pPr>
        <w:widowControl w:val="0"/>
        <w:spacing w:line="437" w:lineRule="exact"/>
        <w:rPr>
          <w:rFonts w:ascii="Times New Roman" w:hAnsi="Times New Roman" w:cs="Times New Roman"/>
          <w:sz w:val="24"/>
          <w:szCs w:val="24"/>
        </w:rPr>
      </w:pPr>
    </w:p>
    <w:p w14:paraId="1C775D1C" w14:textId="77777777" w:rsidR="005E48CD" w:rsidRDefault="005E48CD" w:rsidP="00023F15">
      <w:pPr>
        <w:widowControl w:val="0"/>
        <w:tabs>
          <w:tab w:val="center" w:pos="5819"/>
        </w:tabs>
        <w:spacing w:line="240" w:lineRule="exact"/>
        <w:jc w:val="center"/>
        <w:rPr>
          <w:rFonts w:ascii="Times New Roman" w:hAnsi="Times New Roman" w:cs="Times New Roman"/>
          <w:b/>
          <w:bCs/>
          <w:color w:val="000000"/>
          <w:sz w:val="24"/>
          <w:szCs w:val="24"/>
        </w:rPr>
      </w:pPr>
    </w:p>
    <w:p w14:paraId="2A3BB997" w14:textId="77777777" w:rsidR="005E48CD" w:rsidRDefault="005E48CD" w:rsidP="00023F15">
      <w:pPr>
        <w:widowControl w:val="0"/>
        <w:tabs>
          <w:tab w:val="center" w:pos="5819"/>
        </w:tabs>
        <w:spacing w:line="240" w:lineRule="exact"/>
        <w:jc w:val="center"/>
        <w:rPr>
          <w:rFonts w:ascii="Times New Roman" w:hAnsi="Times New Roman" w:cs="Times New Roman"/>
          <w:b/>
          <w:bCs/>
          <w:color w:val="000000"/>
          <w:sz w:val="24"/>
          <w:szCs w:val="24"/>
        </w:rPr>
      </w:pPr>
    </w:p>
    <w:p w14:paraId="504B9518" w14:textId="77777777" w:rsidR="005E48CD" w:rsidRDefault="005E48CD" w:rsidP="00023F15">
      <w:pPr>
        <w:widowControl w:val="0"/>
        <w:tabs>
          <w:tab w:val="center" w:pos="5819"/>
        </w:tabs>
        <w:spacing w:line="240" w:lineRule="exact"/>
        <w:jc w:val="center"/>
        <w:rPr>
          <w:rFonts w:ascii="Times New Roman" w:hAnsi="Times New Roman" w:cs="Times New Roman"/>
          <w:b/>
          <w:bCs/>
          <w:color w:val="000000"/>
          <w:sz w:val="24"/>
          <w:szCs w:val="24"/>
        </w:rPr>
      </w:pPr>
    </w:p>
    <w:p w14:paraId="7EA39F3E" w14:textId="77777777" w:rsidR="00023F15" w:rsidRPr="00656D2C" w:rsidRDefault="00023F15" w:rsidP="00023F15">
      <w:pPr>
        <w:widowControl w:val="0"/>
        <w:tabs>
          <w:tab w:val="center" w:pos="5819"/>
        </w:tabs>
        <w:spacing w:line="240" w:lineRule="exact"/>
        <w:jc w:val="center"/>
        <w:rPr>
          <w:rFonts w:ascii="Times New Roman" w:hAnsi="Times New Roman" w:cs="Times New Roman"/>
          <w:b/>
          <w:bCs/>
          <w:color w:val="000000"/>
          <w:sz w:val="24"/>
          <w:szCs w:val="24"/>
        </w:rPr>
      </w:pPr>
      <w:r w:rsidRPr="00656D2C">
        <w:rPr>
          <w:rFonts w:ascii="Times New Roman" w:hAnsi="Times New Roman" w:cs="Times New Roman"/>
          <w:b/>
          <w:bCs/>
          <w:color w:val="000000"/>
          <w:sz w:val="24"/>
          <w:szCs w:val="24"/>
        </w:rPr>
        <w:t>Compliance Questionnaire and</w:t>
      </w:r>
    </w:p>
    <w:p w14:paraId="66211272" w14:textId="77777777" w:rsidR="00023F15" w:rsidRPr="00656D2C" w:rsidRDefault="00023F15" w:rsidP="00023F15">
      <w:pPr>
        <w:widowControl w:val="0"/>
        <w:spacing w:line="240" w:lineRule="exact"/>
        <w:jc w:val="center"/>
        <w:rPr>
          <w:rFonts w:ascii="Times New Roman" w:hAnsi="Times New Roman" w:cs="Times New Roman"/>
          <w:b/>
          <w:bCs/>
          <w:color w:val="000000"/>
          <w:sz w:val="24"/>
          <w:szCs w:val="24"/>
        </w:rPr>
      </w:pPr>
      <w:r w:rsidRPr="00656D2C">
        <w:rPr>
          <w:rFonts w:ascii="Times New Roman" w:hAnsi="Times New Roman" w:cs="Times New Roman"/>
          <w:b/>
          <w:bCs/>
          <w:color w:val="000000"/>
          <w:sz w:val="24"/>
          <w:szCs w:val="24"/>
        </w:rPr>
        <w:t>Reliability Standard Audit Worksheet</w:t>
      </w:r>
    </w:p>
    <w:p w14:paraId="1DCD823F" w14:textId="77777777" w:rsidR="00023F15" w:rsidRPr="00656D2C" w:rsidRDefault="00023F15" w:rsidP="00023F15">
      <w:pPr>
        <w:widowControl w:val="0"/>
        <w:jc w:val="center"/>
        <w:rPr>
          <w:rFonts w:ascii="Times New Roman" w:hAnsi="Times New Roman" w:cs="Times New Roman"/>
          <w:b/>
          <w:bCs/>
          <w:sz w:val="24"/>
          <w:szCs w:val="24"/>
        </w:rPr>
      </w:pPr>
    </w:p>
    <w:p w14:paraId="700A74C3" w14:textId="77777777" w:rsidR="00B12687" w:rsidRDefault="00B12687" w:rsidP="00023F15">
      <w:pPr>
        <w:widowControl w:val="0"/>
        <w:jc w:val="center"/>
        <w:rPr>
          <w:rFonts w:ascii="Times New Roman" w:hAnsi="Times New Roman" w:cs="Times New Roman"/>
          <w:b/>
          <w:bCs/>
          <w:sz w:val="24"/>
          <w:szCs w:val="24"/>
        </w:rPr>
      </w:pPr>
    </w:p>
    <w:p w14:paraId="5C2E60CA" w14:textId="77777777" w:rsidR="00023F15" w:rsidRPr="00656D2C" w:rsidRDefault="00656D2C" w:rsidP="00023F15">
      <w:pPr>
        <w:widowControl w:val="0"/>
        <w:jc w:val="center"/>
        <w:rPr>
          <w:rFonts w:ascii="Times New Roman" w:hAnsi="Times New Roman" w:cs="Times New Roman"/>
          <w:sz w:val="24"/>
          <w:szCs w:val="24"/>
        </w:rPr>
      </w:pPr>
      <w:r>
        <w:rPr>
          <w:rFonts w:ascii="Times New Roman" w:hAnsi="Times New Roman" w:cs="Times New Roman"/>
          <w:b/>
          <w:bCs/>
          <w:sz w:val="24"/>
          <w:szCs w:val="24"/>
        </w:rPr>
        <w:t>BAL-</w:t>
      </w:r>
      <w:r w:rsidR="00EC11C6" w:rsidRPr="00656D2C">
        <w:rPr>
          <w:rFonts w:ascii="Times New Roman" w:hAnsi="Times New Roman" w:cs="Times New Roman"/>
          <w:b/>
          <w:bCs/>
          <w:sz w:val="24"/>
          <w:szCs w:val="24"/>
        </w:rPr>
        <w:t>005</w:t>
      </w:r>
      <w:r>
        <w:rPr>
          <w:rFonts w:ascii="Times New Roman" w:hAnsi="Times New Roman" w:cs="Times New Roman"/>
          <w:b/>
          <w:bCs/>
          <w:sz w:val="24"/>
          <w:szCs w:val="24"/>
        </w:rPr>
        <w:t>-</w:t>
      </w:r>
      <w:r w:rsidR="00693001">
        <w:rPr>
          <w:rFonts w:ascii="Times New Roman" w:hAnsi="Times New Roman" w:cs="Times New Roman"/>
          <w:b/>
          <w:bCs/>
          <w:sz w:val="24"/>
          <w:szCs w:val="24"/>
        </w:rPr>
        <w:t>0.</w:t>
      </w:r>
      <w:r w:rsidR="009848C1">
        <w:rPr>
          <w:rFonts w:ascii="Times New Roman" w:hAnsi="Times New Roman" w:cs="Times New Roman"/>
          <w:b/>
          <w:bCs/>
          <w:sz w:val="24"/>
          <w:szCs w:val="24"/>
        </w:rPr>
        <w:t>2</w:t>
      </w:r>
      <w:r w:rsidR="00EC11C6" w:rsidRPr="00656D2C">
        <w:rPr>
          <w:rFonts w:ascii="Times New Roman" w:hAnsi="Times New Roman" w:cs="Times New Roman"/>
          <w:b/>
          <w:bCs/>
          <w:sz w:val="24"/>
          <w:szCs w:val="24"/>
        </w:rPr>
        <w:t xml:space="preserve">b </w:t>
      </w:r>
      <w:r>
        <w:rPr>
          <w:rFonts w:ascii="Times New Roman" w:hAnsi="Times New Roman" w:cs="Times New Roman"/>
          <w:b/>
          <w:bCs/>
          <w:sz w:val="24"/>
          <w:szCs w:val="24"/>
        </w:rPr>
        <w:t>—</w:t>
      </w:r>
      <w:r w:rsidR="00023F15" w:rsidRPr="00656D2C">
        <w:rPr>
          <w:rFonts w:ascii="Times New Roman" w:hAnsi="Times New Roman" w:cs="Times New Roman"/>
          <w:b/>
          <w:bCs/>
          <w:sz w:val="24"/>
          <w:szCs w:val="24"/>
        </w:rPr>
        <w:t xml:space="preserve"> Automatic Generation Control</w:t>
      </w:r>
    </w:p>
    <w:p w14:paraId="7A43FA46" w14:textId="77777777" w:rsidR="00023F15" w:rsidRPr="00656D2C" w:rsidRDefault="00023F15" w:rsidP="00023F15">
      <w:pPr>
        <w:widowControl w:val="0"/>
        <w:jc w:val="center"/>
        <w:rPr>
          <w:rFonts w:ascii="Times New Roman" w:hAnsi="Times New Roman" w:cs="Times New Roman"/>
          <w:sz w:val="24"/>
          <w:szCs w:val="24"/>
        </w:rPr>
      </w:pPr>
    </w:p>
    <w:p w14:paraId="1CE547EB" w14:textId="77777777" w:rsidR="00023F15" w:rsidRPr="00656D2C" w:rsidRDefault="00023F15" w:rsidP="00023F15">
      <w:pPr>
        <w:widowControl w:val="0"/>
        <w:rPr>
          <w:rFonts w:ascii="Times New Roman" w:hAnsi="Times New Roman" w:cs="Times New Roman"/>
          <w:sz w:val="24"/>
          <w:szCs w:val="24"/>
        </w:rPr>
      </w:pPr>
    </w:p>
    <w:p w14:paraId="2304B8D9" w14:textId="77777777" w:rsidR="00B12687" w:rsidRDefault="00023F15" w:rsidP="00023F15">
      <w:pPr>
        <w:widowControl w:val="0"/>
        <w:tabs>
          <w:tab w:val="left" w:pos="480"/>
        </w:tabs>
        <w:spacing w:line="331" w:lineRule="exact"/>
        <w:rPr>
          <w:rFonts w:ascii="Times New Roman" w:hAnsi="Times New Roman" w:cs="Times New Roman"/>
          <w:sz w:val="24"/>
          <w:szCs w:val="24"/>
        </w:rPr>
      </w:pPr>
      <w:r w:rsidRPr="00656D2C">
        <w:rPr>
          <w:rFonts w:ascii="Times New Roman" w:hAnsi="Times New Roman" w:cs="Times New Roman"/>
          <w:sz w:val="24"/>
          <w:szCs w:val="24"/>
        </w:rPr>
        <w:tab/>
      </w:r>
    </w:p>
    <w:p w14:paraId="07341256" w14:textId="77777777" w:rsidR="00023F15" w:rsidRPr="00656D2C" w:rsidRDefault="00023F15" w:rsidP="00B12687">
      <w:pPr>
        <w:widowControl w:val="0"/>
        <w:tabs>
          <w:tab w:val="left" w:pos="480"/>
        </w:tabs>
        <w:spacing w:line="480" w:lineRule="auto"/>
        <w:ind w:left="446"/>
        <w:rPr>
          <w:rFonts w:ascii="Times New Roman" w:hAnsi="Times New Roman" w:cs="Times New Roman"/>
          <w:i/>
          <w:iCs/>
          <w:color w:val="000000"/>
          <w:sz w:val="24"/>
          <w:szCs w:val="24"/>
        </w:rPr>
      </w:pPr>
      <w:r w:rsidRPr="00656D2C">
        <w:rPr>
          <w:rFonts w:ascii="Times New Roman" w:hAnsi="Times New Roman" w:cs="Times New Roman"/>
          <w:b/>
          <w:bCs/>
          <w:color w:val="264D74"/>
          <w:sz w:val="24"/>
          <w:szCs w:val="24"/>
        </w:rPr>
        <w:t>Registered Entity:</w:t>
      </w:r>
      <w:r w:rsidRPr="00656D2C">
        <w:rPr>
          <w:rFonts w:ascii="Times New Roman" w:hAnsi="Times New Roman" w:cs="Times New Roman"/>
          <w:b/>
          <w:bCs/>
          <w:color w:val="336699"/>
          <w:sz w:val="24"/>
          <w:szCs w:val="24"/>
        </w:rPr>
        <w:t xml:space="preserve"> </w:t>
      </w:r>
      <w:r w:rsidRPr="00656D2C">
        <w:rPr>
          <w:rFonts w:ascii="Times New Roman" w:hAnsi="Times New Roman" w:cs="Times New Roman"/>
          <w:i/>
          <w:iCs/>
          <w:color w:val="000000"/>
          <w:sz w:val="24"/>
          <w:szCs w:val="24"/>
        </w:rPr>
        <w:t>(Must be completed by the Compliance Enforcement Authority)</w:t>
      </w:r>
    </w:p>
    <w:p w14:paraId="73B014E0" w14:textId="77777777" w:rsidR="00023F15" w:rsidRDefault="00023F15" w:rsidP="00B12687">
      <w:pPr>
        <w:widowControl w:val="0"/>
        <w:tabs>
          <w:tab w:val="left" w:pos="480"/>
        </w:tabs>
        <w:spacing w:line="480" w:lineRule="auto"/>
        <w:ind w:left="446"/>
        <w:rPr>
          <w:rFonts w:ascii="Times New Roman" w:hAnsi="Times New Roman" w:cs="Times New Roman"/>
          <w:i/>
          <w:iCs/>
          <w:color w:val="000000"/>
          <w:sz w:val="24"/>
          <w:szCs w:val="24"/>
        </w:rPr>
      </w:pPr>
      <w:r w:rsidRPr="00656D2C">
        <w:rPr>
          <w:rFonts w:ascii="Times New Roman" w:hAnsi="Times New Roman" w:cs="Times New Roman"/>
          <w:b/>
          <w:bCs/>
          <w:color w:val="264D74"/>
          <w:sz w:val="24"/>
          <w:szCs w:val="24"/>
        </w:rPr>
        <w:t>NCR Number:</w:t>
      </w:r>
      <w:r w:rsidRPr="00656D2C">
        <w:rPr>
          <w:rFonts w:ascii="Times New Roman" w:hAnsi="Times New Roman" w:cs="Times New Roman"/>
          <w:b/>
          <w:bCs/>
          <w:color w:val="336699"/>
          <w:sz w:val="24"/>
          <w:szCs w:val="24"/>
        </w:rPr>
        <w:t xml:space="preserve"> </w:t>
      </w:r>
      <w:r w:rsidRPr="00656D2C">
        <w:rPr>
          <w:rFonts w:ascii="Times New Roman" w:hAnsi="Times New Roman" w:cs="Times New Roman"/>
          <w:i/>
          <w:iCs/>
          <w:color w:val="000000"/>
          <w:sz w:val="24"/>
          <w:szCs w:val="24"/>
        </w:rPr>
        <w:t>(Must be completed by the Compliance Enforcement Authority)</w:t>
      </w:r>
    </w:p>
    <w:p w14:paraId="451DD8F3" w14:textId="77777777" w:rsidR="00C832C1" w:rsidRPr="00656D2C" w:rsidRDefault="00023F15" w:rsidP="00B12687">
      <w:pPr>
        <w:widowControl w:val="0"/>
        <w:tabs>
          <w:tab w:val="left" w:pos="480"/>
          <w:tab w:val="left" w:pos="3720"/>
        </w:tabs>
        <w:spacing w:line="480" w:lineRule="auto"/>
        <w:ind w:left="446"/>
        <w:rPr>
          <w:rFonts w:ascii="Times New Roman" w:hAnsi="Times New Roman" w:cs="Times New Roman"/>
          <w:b/>
          <w:bCs/>
          <w:color w:val="000000"/>
          <w:sz w:val="24"/>
          <w:szCs w:val="24"/>
        </w:rPr>
      </w:pPr>
      <w:r w:rsidRPr="00656D2C">
        <w:rPr>
          <w:rFonts w:ascii="Times New Roman" w:hAnsi="Times New Roman" w:cs="Times New Roman"/>
          <w:b/>
          <w:bCs/>
          <w:color w:val="264D74"/>
          <w:sz w:val="24"/>
          <w:szCs w:val="24"/>
        </w:rPr>
        <w:t>Applicable Function(s):</w:t>
      </w:r>
      <w:r w:rsidR="00B12687">
        <w:rPr>
          <w:rFonts w:ascii="Times New Roman" w:hAnsi="Times New Roman" w:cs="Times New Roman"/>
          <w:b/>
          <w:bCs/>
          <w:color w:val="264D74"/>
          <w:sz w:val="24"/>
          <w:szCs w:val="24"/>
        </w:rPr>
        <w:t xml:space="preserve">  </w:t>
      </w:r>
      <w:r w:rsidR="007F29E7" w:rsidRPr="00656D2C">
        <w:rPr>
          <w:rFonts w:ascii="Times New Roman" w:hAnsi="Times New Roman" w:cs="Times New Roman"/>
          <w:b/>
          <w:bCs/>
          <w:color w:val="000000"/>
          <w:sz w:val="24"/>
          <w:szCs w:val="24"/>
        </w:rPr>
        <w:t>BA,</w:t>
      </w:r>
      <w:r w:rsidR="00656D2C">
        <w:rPr>
          <w:rFonts w:ascii="Times New Roman" w:hAnsi="Times New Roman" w:cs="Times New Roman"/>
          <w:b/>
          <w:bCs/>
          <w:color w:val="000000"/>
          <w:sz w:val="24"/>
          <w:szCs w:val="24"/>
        </w:rPr>
        <w:t xml:space="preserve"> </w:t>
      </w:r>
      <w:r w:rsidR="007F29E7" w:rsidRPr="00656D2C">
        <w:rPr>
          <w:rFonts w:ascii="Times New Roman" w:hAnsi="Times New Roman" w:cs="Times New Roman"/>
          <w:b/>
          <w:bCs/>
          <w:color w:val="000000"/>
          <w:sz w:val="24"/>
          <w:szCs w:val="24"/>
        </w:rPr>
        <w:t>GOP, TOP</w:t>
      </w:r>
      <w:r w:rsidR="00A1588E" w:rsidRPr="00656D2C">
        <w:rPr>
          <w:rFonts w:ascii="Times New Roman" w:hAnsi="Times New Roman" w:cs="Times New Roman"/>
          <w:b/>
          <w:bCs/>
          <w:color w:val="000000"/>
          <w:sz w:val="24"/>
          <w:szCs w:val="24"/>
        </w:rPr>
        <w:t>, LSE</w:t>
      </w:r>
    </w:p>
    <w:p w14:paraId="2518BA9F" w14:textId="77777777" w:rsidR="00F56B89" w:rsidRDefault="00F56B89" w:rsidP="00B12687">
      <w:pPr>
        <w:widowControl w:val="0"/>
        <w:tabs>
          <w:tab w:val="left" w:pos="90"/>
          <w:tab w:val="left" w:pos="720"/>
        </w:tabs>
        <w:spacing w:line="480" w:lineRule="auto"/>
        <w:ind w:left="446"/>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14:paraId="40BC1F28" w14:textId="77777777" w:rsidR="00C2118A" w:rsidRPr="00656D2C" w:rsidRDefault="00C2118A" w:rsidP="00B12687">
      <w:pPr>
        <w:widowControl w:val="0"/>
        <w:tabs>
          <w:tab w:val="left" w:pos="120"/>
        </w:tabs>
        <w:spacing w:line="480" w:lineRule="auto"/>
        <w:ind w:left="446"/>
        <w:rPr>
          <w:rFonts w:ascii="Times New Roman" w:hAnsi="Times New Roman" w:cs="Times New Roman"/>
          <w:b/>
          <w:bCs/>
          <w:color w:val="003366"/>
          <w:sz w:val="24"/>
          <w:szCs w:val="24"/>
        </w:rPr>
      </w:pPr>
    </w:p>
    <w:p w14:paraId="0C04209E" w14:textId="77777777" w:rsidR="00C2118A" w:rsidRPr="00656D2C" w:rsidRDefault="00C832C1" w:rsidP="00C2118A">
      <w:pPr>
        <w:widowControl w:val="0"/>
        <w:tabs>
          <w:tab w:val="left" w:pos="450"/>
        </w:tabs>
        <w:spacing w:line="284" w:lineRule="exact"/>
        <w:ind w:left="450"/>
        <w:rPr>
          <w:rFonts w:ascii="Times New Roman" w:hAnsi="Times New Roman" w:cs="Times New Roman"/>
          <w:b/>
          <w:bCs/>
          <w:color w:val="000000"/>
          <w:sz w:val="24"/>
          <w:szCs w:val="24"/>
        </w:rPr>
      </w:pPr>
      <w:r w:rsidRPr="00656D2C">
        <w:rPr>
          <w:rFonts w:ascii="Times New Roman" w:hAnsi="Times New Roman" w:cs="Times New Roman"/>
          <w:sz w:val="24"/>
          <w:szCs w:val="24"/>
        </w:rPr>
        <w:tab/>
      </w:r>
    </w:p>
    <w:p w14:paraId="15641422" w14:textId="77777777" w:rsidR="0020123E" w:rsidRPr="00656D2C" w:rsidRDefault="0020123E" w:rsidP="0020123E">
      <w:pPr>
        <w:widowControl w:val="0"/>
        <w:tabs>
          <w:tab w:val="left" w:pos="450"/>
        </w:tabs>
        <w:spacing w:line="284" w:lineRule="exact"/>
        <w:ind w:left="450"/>
        <w:rPr>
          <w:rFonts w:ascii="Times New Roman" w:hAnsi="Times New Roman" w:cs="Times New Roman"/>
          <w:b/>
          <w:bCs/>
          <w:color w:val="000000"/>
          <w:sz w:val="24"/>
          <w:szCs w:val="24"/>
        </w:rPr>
      </w:pPr>
      <w:r w:rsidRPr="00656D2C">
        <w:rPr>
          <w:rFonts w:ascii="Times New Roman" w:hAnsi="Times New Roman" w:cs="Times New Roman"/>
          <w:b/>
          <w:bCs/>
          <w:color w:val="000000"/>
          <w:sz w:val="24"/>
          <w:szCs w:val="24"/>
        </w:rPr>
        <w:t xml:space="preserve"> </w:t>
      </w:r>
    </w:p>
    <w:p w14:paraId="3B6521D0" w14:textId="77777777" w:rsidR="00C832C1" w:rsidRPr="00656D2C" w:rsidRDefault="00C832C1" w:rsidP="0020123E">
      <w:pPr>
        <w:widowControl w:val="0"/>
        <w:tabs>
          <w:tab w:val="left" w:pos="480"/>
        </w:tabs>
        <w:spacing w:line="284" w:lineRule="exact"/>
        <w:rPr>
          <w:rFonts w:ascii="Times New Roman" w:hAnsi="Times New Roman" w:cs="Times New Roman"/>
          <w:sz w:val="24"/>
          <w:szCs w:val="24"/>
        </w:rPr>
      </w:pPr>
    </w:p>
    <w:p w14:paraId="31CEEAA7" w14:textId="77777777" w:rsidR="00C832C1" w:rsidRPr="00656D2C" w:rsidRDefault="00C832C1">
      <w:pPr>
        <w:widowControl w:val="0"/>
        <w:spacing w:line="120" w:lineRule="exact"/>
        <w:rPr>
          <w:rFonts w:ascii="Times New Roman" w:hAnsi="Times New Roman" w:cs="Times New Roman"/>
          <w:sz w:val="24"/>
          <w:szCs w:val="24"/>
        </w:rPr>
      </w:pPr>
    </w:p>
    <w:p w14:paraId="6A0CC415" w14:textId="77777777" w:rsidR="00C832C1" w:rsidRPr="00656D2C" w:rsidRDefault="00C832C1">
      <w:pPr>
        <w:widowControl w:val="0"/>
        <w:spacing w:line="40" w:lineRule="exact"/>
        <w:rPr>
          <w:rFonts w:ascii="Times New Roman" w:hAnsi="Times New Roman" w:cs="Times New Roman"/>
          <w:sz w:val="24"/>
          <w:szCs w:val="24"/>
        </w:rPr>
      </w:pPr>
      <w:r w:rsidRPr="00656D2C">
        <w:rPr>
          <w:rFonts w:ascii="Times New Roman" w:hAnsi="Times New Roman" w:cs="Times New Roman"/>
          <w:sz w:val="24"/>
          <w:szCs w:val="24"/>
        </w:rPr>
        <w:br w:type="page"/>
      </w:r>
    </w:p>
    <w:p w14:paraId="06CB5B69" w14:textId="77777777" w:rsidR="000E1A8E" w:rsidRPr="00656D2C" w:rsidRDefault="000E1A8E" w:rsidP="000E1A8E">
      <w:pPr>
        <w:widowControl w:val="0"/>
        <w:tabs>
          <w:tab w:val="left" w:pos="120"/>
        </w:tabs>
        <w:spacing w:line="331" w:lineRule="exact"/>
        <w:rPr>
          <w:rFonts w:ascii="Times New Roman" w:hAnsi="Times New Roman" w:cs="Times New Roman"/>
          <w:b/>
          <w:bCs/>
          <w:color w:val="003366"/>
          <w:sz w:val="24"/>
          <w:szCs w:val="24"/>
        </w:rPr>
      </w:pPr>
      <w:r w:rsidRPr="00656D2C">
        <w:rPr>
          <w:rFonts w:ascii="Times New Roman" w:hAnsi="Times New Roman" w:cs="Times New Roman"/>
          <w:b/>
          <w:bCs/>
          <w:color w:val="003366"/>
          <w:sz w:val="24"/>
          <w:szCs w:val="24"/>
        </w:rPr>
        <w:lastRenderedPageBreak/>
        <w:t>Disclaimer</w:t>
      </w:r>
    </w:p>
    <w:p w14:paraId="427E6F56" w14:textId="77777777" w:rsidR="000E1A8E" w:rsidRPr="00656D2C" w:rsidRDefault="000E1A8E" w:rsidP="000E1A8E">
      <w:pPr>
        <w:widowControl w:val="0"/>
        <w:tabs>
          <w:tab w:val="left" w:pos="120"/>
        </w:tabs>
        <w:spacing w:line="284" w:lineRule="exact"/>
        <w:rPr>
          <w:rFonts w:ascii="Times New Roman" w:hAnsi="Times New Roman" w:cs="Times New Roman"/>
          <w:sz w:val="24"/>
          <w:szCs w:val="24"/>
        </w:rPr>
      </w:pPr>
      <w:r w:rsidRPr="00656D2C">
        <w:rPr>
          <w:rFonts w:ascii="Times New Roman" w:hAnsi="Times New Roman" w:cs="Times New Roman"/>
          <w:sz w:val="24"/>
          <w:szCs w:val="24"/>
        </w:rPr>
        <w:tab/>
      </w:r>
    </w:p>
    <w:p w14:paraId="078205D2" w14:textId="0FE2FE57" w:rsidR="00656D2C" w:rsidRPr="00656D2C" w:rsidRDefault="00656D2C" w:rsidP="00656D2C">
      <w:pPr>
        <w:rPr>
          <w:rFonts w:ascii="Times New Roman" w:hAnsi="Times New Roman" w:cs="Times New Roman"/>
          <w:color w:val="000000"/>
          <w:sz w:val="24"/>
          <w:szCs w:val="24"/>
        </w:rPr>
      </w:pPr>
      <w:r w:rsidRPr="00656D2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656D2C">
        <w:rPr>
          <w:rFonts w:ascii="Times New Roman" w:hAnsi="Times New Roman" w:cs="Times New Roman"/>
          <w:sz w:val="24"/>
          <w:szCs w:val="24"/>
        </w:rPr>
        <w:t xml:space="preserve"> of the Reliability Standard, this document </w:t>
      </w:r>
      <w:r w:rsidRPr="00656D2C">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w:t>
      </w:r>
      <w:r w:rsidR="009149E1">
        <w:rPr>
          <w:rFonts w:ascii="Times New Roman" w:hAnsi="Times New Roman" w:cs="Times New Roman"/>
          <w:color w:val="000000"/>
          <w:sz w:val="24"/>
          <w:szCs w:val="24"/>
        </w:rPr>
        <w:t>an be found on NERC’s website</w:t>
      </w:r>
      <w:bookmarkStart w:id="0" w:name="_GoBack"/>
      <w:bookmarkEnd w:id="0"/>
      <w:r w:rsidRPr="00656D2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225F905" w14:textId="77777777" w:rsidR="00656D2C" w:rsidRPr="00656D2C" w:rsidRDefault="00656D2C" w:rsidP="00656D2C">
      <w:pPr>
        <w:rPr>
          <w:rFonts w:ascii="Times New Roman" w:hAnsi="Times New Roman" w:cs="Times New Roman"/>
          <w:color w:val="000000"/>
          <w:sz w:val="24"/>
          <w:szCs w:val="24"/>
        </w:rPr>
      </w:pPr>
    </w:p>
    <w:p w14:paraId="25CF0358" w14:textId="77777777" w:rsidR="008271F2" w:rsidRPr="00656D2C" w:rsidRDefault="00656D2C" w:rsidP="00656D2C">
      <w:pPr>
        <w:widowControl w:val="0"/>
        <w:tabs>
          <w:tab w:val="left" w:pos="60"/>
        </w:tabs>
        <w:spacing w:line="294" w:lineRule="exact"/>
        <w:rPr>
          <w:rFonts w:ascii="Times New Roman" w:hAnsi="Times New Roman" w:cs="Times New Roman"/>
          <w:sz w:val="24"/>
          <w:szCs w:val="24"/>
        </w:rPr>
      </w:pPr>
      <w:r w:rsidRPr="00656D2C">
        <w:rPr>
          <w:rFonts w:ascii="Times New Roman" w:hAnsi="Times New Roman" w:cs="Times New Roman"/>
          <w:color w:val="000000"/>
          <w:sz w:val="24"/>
          <w:szCs w:val="24"/>
        </w:rPr>
        <w:t>The NERC RSAW language contained within this document provides a non</w:t>
      </w:r>
      <w:r w:rsidRPr="00656D2C">
        <w:rPr>
          <w:rFonts w:ascii="Times New Roman" w:hAnsi="Times New Roman" w:cs="Times New Roman"/>
          <w:color w:val="000000"/>
          <w:sz w:val="24"/>
          <w:szCs w:val="24"/>
        </w:rPr>
        <w:noBreakHyphen/>
        <w:t>exclusive list, for informational purposes</w:t>
      </w:r>
      <w:r w:rsidRPr="00656D2C">
        <w:rPr>
          <w:rFonts w:ascii="Times New Roman" w:hAnsi="Times New Roman" w:cs="Times New Roman"/>
          <w:sz w:val="24"/>
          <w:szCs w:val="24"/>
        </w:rPr>
        <w:t xml:space="preserve"> </w:t>
      </w:r>
      <w:r w:rsidRPr="00656D2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656D2C">
        <w:rPr>
          <w:rFonts w:ascii="Times New Roman" w:hAnsi="Times New Roman" w:cs="Times New Roman"/>
          <w:sz w:val="24"/>
          <w:szCs w:val="24"/>
        </w:rPr>
        <w:t xml:space="preserve"> </w:t>
      </w:r>
      <w:r w:rsidRPr="00656D2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1C0083C" w14:textId="77777777" w:rsidR="0046241F" w:rsidRDefault="008271F2" w:rsidP="0046241F">
      <w:pPr>
        <w:pStyle w:val="Heading1"/>
      </w:pPr>
      <w:r w:rsidRPr="00656D2C">
        <w:br w:type="page"/>
      </w:r>
      <w:r w:rsidR="0046241F">
        <w:lastRenderedPageBreak/>
        <w:t>Subject Matter Experts</w:t>
      </w:r>
    </w:p>
    <w:p w14:paraId="0F08A14B" w14:textId="77777777" w:rsidR="0046241F" w:rsidRDefault="0046241F" w:rsidP="00562F99">
      <w:pPr>
        <w:widowControl w:val="0"/>
        <w:rPr>
          <w:rFonts w:ascii="Times New Roman" w:hAnsi="Times New Roman" w:cs="Times New Roman"/>
          <w:color w:val="000000"/>
          <w:sz w:val="24"/>
          <w:szCs w:val="24"/>
        </w:rPr>
      </w:pPr>
    </w:p>
    <w:p w14:paraId="59207643" w14:textId="77777777" w:rsidR="00562F99" w:rsidRPr="008374A0" w:rsidRDefault="00562F99" w:rsidP="00562F99">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14:paraId="4D65D523" w14:textId="77777777" w:rsidR="00562F99" w:rsidRPr="008374A0" w:rsidRDefault="00562F99" w:rsidP="00562F99">
      <w:pPr>
        <w:widowControl w:val="0"/>
        <w:spacing w:line="244" w:lineRule="exact"/>
        <w:rPr>
          <w:rFonts w:ascii="Times New Roman" w:hAnsi="Times New Roman" w:cs="Times New Roman"/>
          <w:sz w:val="24"/>
          <w:szCs w:val="24"/>
        </w:rPr>
      </w:pPr>
    </w:p>
    <w:p w14:paraId="56AE6FAA" w14:textId="77777777" w:rsidR="00562F99" w:rsidRPr="008374A0" w:rsidRDefault="00562F99" w:rsidP="00562F99">
      <w:pPr>
        <w:widowControl w:val="0"/>
        <w:spacing w:line="120" w:lineRule="exact"/>
        <w:rPr>
          <w:rFonts w:ascii="Times New Roman" w:hAnsi="Times New Roman" w:cs="Times New Roman"/>
          <w:sz w:val="24"/>
          <w:szCs w:val="24"/>
        </w:rPr>
      </w:pPr>
    </w:p>
    <w:p w14:paraId="7CFE9F53" w14:textId="77777777" w:rsidR="00562F99" w:rsidRPr="008374A0" w:rsidRDefault="00562F99" w:rsidP="00562F99">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14:paraId="4F3339CC" w14:textId="77777777" w:rsidR="00562F99" w:rsidRPr="008374A0" w:rsidRDefault="00562F99" w:rsidP="00562F99">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562F99" w:rsidRPr="008374A0" w14:paraId="25518572" w14:textId="77777777" w:rsidTr="00562F99">
        <w:tc>
          <w:tcPr>
            <w:tcW w:w="3528" w:type="dxa"/>
            <w:tcBorders>
              <w:top w:val="single" w:sz="8" w:space="0" w:color="4F81BD"/>
              <w:left w:val="nil"/>
              <w:bottom w:val="single" w:sz="8" w:space="0" w:color="4F81BD"/>
              <w:right w:val="nil"/>
            </w:tcBorders>
          </w:tcPr>
          <w:p w14:paraId="7B3D30AE" w14:textId="77777777" w:rsidR="00562F99" w:rsidRPr="008374A0" w:rsidRDefault="00562F99" w:rsidP="00562F99">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758180CA" w14:textId="77777777" w:rsidR="00562F99" w:rsidRPr="008374A0" w:rsidRDefault="00562F99" w:rsidP="00562F99">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0436AFB6" w14:textId="77777777" w:rsidR="00562F99" w:rsidRPr="008374A0" w:rsidRDefault="00562F99" w:rsidP="00562F99">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40FF8301" w14:textId="77777777" w:rsidR="00562F99" w:rsidRPr="008374A0" w:rsidRDefault="00562F99" w:rsidP="00562F99">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562F99" w:rsidRPr="008374A0" w14:paraId="479B2F52" w14:textId="77777777" w:rsidTr="00562F99">
        <w:tc>
          <w:tcPr>
            <w:tcW w:w="3528" w:type="dxa"/>
            <w:tcBorders>
              <w:left w:val="nil"/>
              <w:right w:val="nil"/>
            </w:tcBorders>
            <w:shd w:val="clear" w:color="auto" w:fill="D3DFEE"/>
          </w:tcPr>
          <w:p w14:paraId="43793636" w14:textId="77777777" w:rsidR="00562F99" w:rsidRPr="008374A0" w:rsidRDefault="00562F99" w:rsidP="00562F9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14:paraId="1C21A09E" w14:textId="77777777" w:rsidR="00562F99" w:rsidRPr="008374A0" w:rsidRDefault="00562F99" w:rsidP="00562F99">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14:paraId="511B8F8F" w14:textId="77777777" w:rsidR="00562F99" w:rsidRPr="008374A0" w:rsidRDefault="00562F99" w:rsidP="00562F99">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14:paraId="295F49B3" w14:textId="77777777" w:rsidR="00562F99" w:rsidRPr="008374A0" w:rsidRDefault="00562F99" w:rsidP="00562F99">
            <w:pPr>
              <w:widowControl w:val="0"/>
              <w:tabs>
                <w:tab w:val="center" w:pos="5400"/>
              </w:tabs>
              <w:spacing w:line="468" w:lineRule="exact"/>
              <w:rPr>
                <w:rFonts w:ascii="Times New Roman" w:hAnsi="Times New Roman" w:cs="Times New Roman"/>
                <w:color w:val="365F91"/>
                <w:sz w:val="24"/>
                <w:szCs w:val="24"/>
              </w:rPr>
            </w:pPr>
          </w:p>
        </w:tc>
      </w:tr>
      <w:tr w:rsidR="00562F99" w:rsidRPr="008374A0" w14:paraId="45F744B6" w14:textId="77777777" w:rsidTr="00562F99">
        <w:tc>
          <w:tcPr>
            <w:tcW w:w="3528" w:type="dxa"/>
          </w:tcPr>
          <w:p w14:paraId="277327B8" w14:textId="77777777" w:rsidR="00562F99" w:rsidRPr="008374A0" w:rsidRDefault="00562F99" w:rsidP="00562F9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14:paraId="07C789E6" w14:textId="77777777" w:rsidR="00562F99" w:rsidRPr="008374A0" w:rsidRDefault="00562F99" w:rsidP="00562F99">
            <w:pPr>
              <w:widowControl w:val="0"/>
              <w:tabs>
                <w:tab w:val="center" w:pos="5400"/>
              </w:tabs>
              <w:spacing w:line="468" w:lineRule="exact"/>
              <w:rPr>
                <w:rFonts w:ascii="Times New Roman" w:hAnsi="Times New Roman" w:cs="Times New Roman"/>
                <w:color w:val="365F91"/>
                <w:sz w:val="24"/>
                <w:szCs w:val="24"/>
              </w:rPr>
            </w:pPr>
          </w:p>
        </w:tc>
        <w:tc>
          <w:tcPr>
            <w:tcW w:w="2520" w:type="dxa"/>
          </w:tcPr>
          <w:p w14:paraId="0D01FE0C" w14:textId="77777777" w:rsidR="00562F99" w:rsidRPr="008374A0" w:rsidRDefault="00562F99" w:rsidP="00562F99">
            <w:pPr>
              <w:widowControl w:val="0"/>
              <w:tabs>
                <w:tab w:val="center" w:pos="5400"/>
              </w:tabs>
              <w:spacing w:line="468" w:lineRule="exact"/>
              <w:rPr>
                <w:rFonts w:ascii="Times New Roman" w:hAnsi="Times New Roman" w:cs="Times New Roman"/>
                <w:color w:val="365F91"/>
                <w:sz w:val="24"/>
                <w:szCs w:val="24"/>
              </w:rPr>
            </w:pPr>
          </w:p>
        </w:tc>
        <w:tc>
          <w:tcPr>
            <w:tcW w:w="1440" w:type="dxa"/>
          </w:tcPr>
          <w:p w14:paraId="207BBC65" w14:textId="77777777" w:rsidR="00562F99" w:rsidRPr="008374A0" w:rsidRDefault="00562F99" w:rsidP="00562F99">
            <w:pPr>
              <w:widowControl w:val="0"/>
              <w:tabs>
                <w:tab w:val="center" w:pos="5400"/>
              </w:tabs>
              <w:spacing w:line="468" w:lineRule="exact"/>
              <w:rPr>
                <w:rFonts w:ascii="Times New Roman" w:hAnsi="Times New Roman" w:cs="Times New Roman"/>
                <w:color w:val="365F91"/>
                <w:sz w:val="24"/>
                <w:szCs w:val="24"/>
              </w:rPr>
            </w:pPr>
          </w:p>
        </w:tc>
      </w:tr>
      <w:tr w:rsidR="00562F99" w:rsidRPr="008374A0" w14:paraId="249EA6AF" w14:textId="77777777" w:rsidTr="00562F99">
        <w:tc>
          <w:tcPr>
            <w:tcW w:w="3528" w:type="dxa"/>
            <w:tcBorders>
              <w:left w:val="nil"/>
              <w:bottom w:val="single" w:sz="8" w:space="0" w:color="4F81BD"/>
              <w:right w:val="nil"/>
            </w:tcBorders>
            <w:shd w:val="clear" w:color="auto" w:fill="D3DFEE"/>
          </w:tcPr>
          <w:p w14:paraId="3A13C1AD" w14:textId="77777777" w:rsidR="00562F99" w:rsidRPr="008374A0" w:rsidRDefault="00562F99" w:rsidP="00562F9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14:paraId="22F9CF3C" w14:textId="77777777" w:rsidR="00562F99" w:rsidRPr="008374A0" w:rsidRDefault="00562F99" w:rsidP="00562F99">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14:paraId="648FEBEA" w14:textId="77777777" w:rsidR="00562F99" w:rsidRPr="008374A0" w:rsidRDefault="00562F99" w:rsidP="00562F99">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14:paraId="005A55EA" w14:textId="77777777" w:rsidR="00562F99" w:rsidRPr="008374A0" w:rsidRDefault="00562F99" w:rsidP="00562F99">
            <w:pPr>
              <w:widowControl w:val="0"/>
              <w:tabs>
                <w:tab w:val="center" w:pos="5400"/>
              </w:tabs>
              <w:spacing w:line="468" w:lineRule="exact"/>
              <w:rPr>
                <w:rFonts w:ascii="Times New Roman" w:hAnsi="Times New Roman" w:cs="Times New Roman"/>
                <w:color w:val="365F91"/>
                <w:sz w:val="24"/>
                <w:szCs w:val="24"/>
              </w:rPr>
            </w:pPr>
          </w:p>
        </w:tc>
      </w:tr>
    </w:tbl>
    <w:p w14:paraId="756D55A6" w14:textId="77777777" w:rsidR="00562F99" w:rsidRDefault="00562F99" w:rsidP="00562F99">
      <w:pPr>
        <w:widowControl w:val="0"/>
        <w:tabs>
          <w:tab w:val="left" w:pos="450"/>
        </w:tabs>
        <w:spacing w:line="284" w:lineRule="exact"/>
        <w:ind w:left="450"/>
      </w:pPr>
    </w:p>
    <w:p w14:paraId="7E7BB3DE" w14:textId="77777777" w:rsidR="005E6A08" w:rsidRDefault="005E6A08" w:rsidP="0046241F">
      <w:pPr>
        <w:pStyle w:val="Heading1"/>
      </w:pPr>
    </w:p>
    <w:p w14:paraId="6AB04182" w14:textId="77777777" w:rsidR="0046241F" w:rsidRDefault="005E6A08" w:rsidP="0046241F">
      <w:pPr>
        <w:pStyle w:val="Heading1"/>
      </w:pPr>
      <w:r>
        <w:br w:type="page"/>
      </w:r>
      <w:r w:rsidR="0046241F">
        <w:lastRenderedPageBreak/>
        <w:t>Reliability Standard Language</w:t>
      </w:r>
    </w:p>
    <w:p w14:paraId="06CE0DCB" w14:textId="77777777" w:rsidR="005F2E38" w:rsidRPr="005F2E38" w:rsidRDefault="005F2E38" w:rsidP="0046241F">
      <w:pPr>
        <w:autoSpaceDE/>
        <w:autoSpaceDN/>
        <w:adjustRightInd/>
      </w:pPr>
    </w:p>
    <w:p w14:paraId="29F3D800" w14:textId="77777777" w:rsidR="00C832C1" w:rsidRPr="00656D2C" w:rsidRDefault="00C832C1" w:rsidP="008271F2">
      <w:pPr>
        <w:widowControl w:val="0"/>
        <w:spacing w:line="40" w:lineRule="exact"/>
        <w:rPr>
          <w:rFonts w:ascii="Times New Roman" w:hAnsi="Times New Roman" w:cs="Times New Roman"/>
          <w:sz w:val="24"/>
          <w:szCs w:val="24"/>
        </w:rPr>
      </w:pPr>
    </w:p>
    <w:p w14:paraId="0AB234C5" w14:textId="77777777" w:rsidR="00C832C1" w:rsidRPr="00656D2C" w:rsidRDefault="00C832C1">
      <w:pPr>
        <w:widowControl w:val="0"/>
        <w:shd w:val="clear" w:color="auto" w:fill="D3DCE9"/>
        <w:spacing w:line="120" w:lineRule="exact"/>
        <w:rPr>
          <w:rFonts w:ascii="Times New Roman" w:hAnsi="Times New Roman" w:cs="Times New Roman"/>
          <w:sz w:val="24"/>
          <w:szCs w:val="24"/>
        </w:rPr>
      </w:pPr>
    </w:p>
    <w:p w14:paraId="719F28F4" w14:textId="77777777" w:rsidR="00C832C1" w:rsidRPr="00656D2C" w:rsidRDefault="00C832C1">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656D2C">
        <w:rPr>
          <w:rFonts w:ascii="Times New Roman" w:hAnsi="Times New Roman" w:cs="Times New Roman"/>
          <w:sz w:val="24"/>
          <w:szCs w:val="24"/>
        </w:rPr>
        <w:tab/>
      </w:r>
      <w:r w:rsidR="00656D2C">
        <w:rPr>
          <w:rFonts w:ascii="Times New Roman" w:hAnsi="Times New Roman" w:cs="Times New Roman"/>
          <w:b/>
          <w:bCs/>
          <w:color w:val="264D74"/>
          <w:sz w:val="24"/>
          <w:szCs w:val="24"/>
        </w:rPr>
        <w:t>BAL-</w:t>
      </w:r>
      <w:r w:rsidRPr="00656D2C">
        <w:rPr>
          <w:rFonts w:ascii="Times New Roman" w:hAnsi="Times New Roman" w:cs="Times New Roman"/>
          <w:b/>
          <w:bCs/>
          <w:color w:val="264D74"/>
          <w:sz w:val="24"/>
          <w:szCs w:val="24"/>
        </w:rPr>
        <w:t>005</w:t>
      </w:r>
      <w:r w:rsidR="00656D2C">
        <w:rPr>
          <w:rFonts w:ascii="Times New Roman" w:hAnsi="Times New Roman" w:cs="Times New Roman"/>
          <w:b/>
          <w:bCs/>
          <w:color w:val="264D74"/>
          <w:sz w:val="24"/>
          <w:szCs w:val="24"/>
        </w:rPr>
        <w:t>-</w:t>
      </w:r>
      <w:r w:rsidRPr="00656D2C">
        <w:rPr>
          <w:rFonts w:ascii="Times New Roman" w:hAnsi="Times New Roman" w:cs="Times New Roman"/>
          <w:b/>
          <w:bCs/>
          <w:color w:val="264D74"/>
          <w:sz w:val="24"/>
          <w:szCs w:val="24"/>
        </w:rPr>
        <w:t>0</w:t>
      </w:r>
      <w:r w:rsidR="00A36434">
        <w:rPr>
          <w:rFonts w:ascii="Times New Roman" w:hAnsi="Times New Roman" w:cs="Times New Roman"/>
          <w:b/>
          <w:bCs/>
          <w:color w:val="264D74"/>
          <w:sz w:val="24"/>
          <w:szCs w:val="24"/>
        </w:rPr>
        <w:t>.2</w:t>
      </w:r>
      <w:r w:rsidRPr="00656D2C">
        <w:rPr>
          <w:rFonts w:ascii="Times New Roman" w:hAnsi="Times New Roman" w:cs="Times New Roman"/>
          <w:b/>
          <w:bCs/>
          <w:color w:val="264D74"/>
          <w:sz w:val="24"/>
          <w:szCs w:val="24"/>
        </w:rPr>
        <w:t>b</w:t>
      </w:r>
      <w:r w:rsidR="00656D2C">
        <w:rPr>
          <w:rFonts w:ascii="Times New Roman" w:hAnsi="Times New Roman" w:cs="Times New Roman"/>
          <w:b/>
          <w:bCs/>
          <w:color w:val="264D74"/>
          <w:sz w:val="24"/>
          <w:szCs w:val="24"/>
        </w:rPr>
        <w:t xml:space="preserve"> — </w:t>
      </w:r>
      <w:r w:rsidRPr="00656D2C">
        <w:rPr>
          <w:rFonts w:ascii="Times New Roman" w:hAnsi="Times New Roman" w:cs="Times New Roman"/>
          <w:b/>
          <w:bCs/>
          <w:color w:val="264D74"/>
          <w:sz w:val="24"/>
          <w:szCs w:val="24"/>
        </w:rPr>
        <w:t>Automatic Generation Control</w:t>
      </w:r>
    </w:p>
    <w:p w14:paraId="01F30C1C" w14:textId="77777777" w:rsidR="00C832C1" w:rsidRPr="00656D2C" w:rsidRDefault="00C832C1">
      <w:pPr>
        <w:widowControl w:val="0"/>
        <w:shd w:val="clear" w:color="auto" w:fill="D3DCE9"/>
        <w:spacing w:line="135" w:lineRule="exact"/>
        <w:rPr>
          <w:rFonts w:ascii="Times New Roman" w:hAnsi="Times New Roman" w:cs="Times New Roman"/>
          <w:sz w:val="24"/>
          <w:szCs w:val="24"/>
        </w:rPr>
      </w:pPr>
    </w:p>
    <w:p w14:paraId="64243E33" w14:textId="77777777" w:rsidR="00C832C1" w:rsidRPr="00656D2C" w:rsidRDefault="00C832C1">
      <w:pPr>
        <w:widowControl w:val="0"/>
        <w:spacing w:line="120" w:lineRule="exact"/>
        <w:rPr>
          <w:rFonts w:ascii="Times New Roman" w:hAnsi="Times New Roman" w:cs="Times New Roman"/>
          <w:sz w:val="24"/>
          <w:szCs w:val="24"/>
        </w:rPr>
      </w:pPr>
    </w:p>
    <w:p w14:paraId="5D7314ED" w14:textId="77777777" w:rsidR="0046241F" w:rsidRDefault="0046241F">
      <w:pPr>
        <w:widowControl w:val="0"/>
        <w:tabs>
          <w:tab w:val="left" w:pos="840"/>
        </w:tabs>
        <w:spacing w:line="294" w:lineRule="exact"/>
        <w:rPr>
          <w:rFonts w:ascii="Times New Roman" w:hAnsi="Times New Roman" w:cs="Times New Roman"/>
          <w:b/>
          <w:bCs/>
          <w:color w:val="264D74"/>
          <w:sz w:val="24"/>
          <w:szCs w:val="24"/>
        </w:rPr>
      </w:pPr>
    </w:p>
    <w:p w14:paraId="22F6B63F" w14:textId="77777777" w:rsidR="00C832C1" w:rsidRPr="00656D2C" w:rsidRDefault="00C832C1">
      <w:pPr>
        <w:widowControl w:val="0"/>
        <w:tabs>
          <w:tab w:val="left" w:pos="84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Purpose: </w:t>
      </w:r>
    </w:p>
    <w:p w14:paraId="6DBA42CF" w14:textId="77777777" w:rsidR="00C832C1" w:rsidRPr="00656D2C" w:rsidRDefault="00C832C1" w:rsidP="0059211E">
      <w:pPr>
        <w:widowControl w:val="0"/>
        <w:tabs>
          <w:tab w:val="left" w:pos="840"/>
        </w:tabs>
        <w:rPr>
          <w:rFonts w:ascii="Times New Roman" w:hAnsi="Times New Roman" w:cs="Times New Roman"/>
          <w:color w:val="000000"/>
          <w:sz w:val="24"/>
          <w:szCs w:val="24"/>
        </w:rPr>
      </w:pPr>
      <w:r w:rsidRPr="00656D2C">
        <w:rPr>
          <w:rFonts w:ascii="Times New Roman" w:hAnsi="Times New Roman" w:cs="Times New Roman"/>
          <w:color w:val="000000"/>
          <w:sz w:val="24"/>
          <w:szCs w:val="24"/>
        </w:rPr>
        <w:t xml:space="preserve">This standard establishes requirements for Balancing Authority Automatic Generation Control (AGC) necessary to calculate Area Control Error (ACE) and to routinely deploy the Regulating Reserve. </w:t>
      </w:r>
      <w:r w:rsidR="00656D2C">
        <w:rPr>
          <w:rFonts w:ascii="Times New Roman" w:hAnsi="Times New Roman" w:cs="Times New Roman"/>
          <w:color w:val="000000"/>
          <w:sz w:val="24"/>
          <w:szCs w:val="24"/>
        </w:rPr>
        <w:t xml:space="preserve"> </w:t>
      </w:r>
      <w:r w:rsidRPr="00656D2C">
        <w:rPr>
          <w:rFonts w:ascii="Times New Roman" w:hAnsi="Times New Roman" w:cs="Times New Roman"/>
          <w:color w:val="000000"/>
          <w:sz w:val="24"/>
          <w:szCs w:val="24"/>
        </w:rPr>
        <w:t>The standard also ensures that all facilities and load electrically synchronized to the Interconnection are included within the metered boundary of a Balancing Area so that balancing of resources and demand can be achieved.</w:t>
      </w:r>
    </w:p>
    <w:p w14:paraId="1DA1FAAF" w14:textId="77777777" w:rsidR="00C832C1" w:rsidRPr="00656D2C" w:rsidRDefault="00C832C1">
      <w:pPr>
        <w:widowControl w:val="0"/>
        <w:spacing w:line="120" w:lineRule="exact"/>
        <w:rPr>
          <w:rFonts w:ascii="Times New Roman" w:hAnsi="Times New Roman" w:cs="Times New Roman"/>
          <w:sz w:val="24"/>
          <w:szCs w:val="24"/>
        </w:rPr>
      </w:pPr>
    </w:p>
    <w:p w14:paraId="6A1ACC3C" w14:textId="77777777" w:rsidR="0059211E" w:rsidRPr="00656D2C" w:rsidRDefault="00C832C1">
      <w:pPr>
        <w:widowControl w:val="0"/>
        <w:tabs>
          <w:tab w:val="left" w:pos="840"/>
        </w:tabs>
        <w:spacing w:line="294" w:lineRule="exact"/>
        <w:rPr>
          <w:rFonts w:ascii="Times New Roman" w:hAnsi="Times New Roman" w:cs="Times New Roman"/>
          <w:sz w:val="24"/>
          <w:szCs w:val="24"/>
        </w:rPr>
      </w:pPr>
      <w:r w:rsidRPr="00656D2C">
        <w:rPr>
          <w:rFonts w:ascii="Times New Roman" w:hAnsi="Times New Roman" w:cs="Times New Roman"/>
          <w:sz w:val="24"/>
          <w:szCs w:val="24"/>
        </w:rPr>
        <w:tab/>
      </w:r>
    </w:p>
    <w:p w14:paraId="211A10A3" w14:textId="77777777" w:rsidR="00C832C1" w:rsidRPr="00656D2C" w:rsidRDefault="00C832C1">
      <w:pPr>
        <w:widowControl w:val="0"/>
        <w:tabs>
          <w:tab w:val="left" w:pos="84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Applicability:</w:t>
      </w:r>
    </w:p>
    <w:p w14:paraId="7FFCF3D6" w14:textId="77777777" w:rsidR="00C832C1" w:rsidRPr="00656D2C" w:rsidRDefault="00C832C1">
      <w:pPr>
        <w:widowControl w:val="0"/>
        <w:tabs>
          <w:tab w:val="left" w:pos="900"/>
        </w:tabs>
        <w:spacing w:line="332" w:lineRule="exact"/>
        <w:rPr>
          <w:rFonts w:ascii="Times New Roman" w:hAnsi="Times New Roman" w:cs="Times New Roman"/>
          <w:color w:val="000000"/>
          <w:sz w:val="24"/>
          <w:szCs w:val="24"/>
        </w:rPr>
      </w:pPr>
      <w:r w:rsidRPr="00656D2C">
        <w:rPr>
          <w:rFonts w:ascii="Times New Roman" w:hAnsi="Times New Roman" w:cs="Times New Roman"/>
          <w:sz w:val="24"/>
          <w:szCs w:val="24"/>
        </w:rPr>
        <w:tab/>
      </w:r>
      <w:r w:rsidRPr="00656D2C">
        <w:rPr>
          <w:rFonts w:ascii="Times New Roman" w:hAnsi="Times New Roman" w:cs="Times New Roman"/>
          <w:color w:val="000000"/>
          <w:sz w:val="24"/>
          <w:szCs w:val="24"/>
        </w:rPr>
        <w:t>Balancing Authorit</w:t>
      </w:r>
      <w:r w:rsidR="00065DBC" w:rsidRPr="00656D2C">
        <w:rPr>
          <w:rFonts w:ascii="Times New Roman" w:hAnsi="Times New Roman" w:cs="Times New Roman"/>
          <w:color w:val="000000"/>
          <w:sz w:val="24"/>
          <w:szCs w:val="24"/>
        </w:rPr>
        <w:t>ies</w:t>
      </w:r>
    </w:p>
    <w:p w14:paraId="2623428B" w14:textId="77777777" w:rsidR="00C832C1" w:rsidRPr="00656D2C" w:rsidRDefault="00C832C1">
      <w:pPr>
        <w:widowControl w:val="0"/>
        <w:tabs>
          <w:tab w:val="left" w:pos="900"/>
        </w:tabs>
        <w:spacing w:line="290" w:lineRule="exact"/>
        <w:rPr>
          <w:rFonts w:ascii="Times New Roman" w:hAnsi="Times New Roman" w:cs="Times New Roman"/>
          <w:color w:val="000000"/>
          <w:sz w:val="24"/>
          <w:szCs w:val="24"/>
        </w:rPr>
      </w:pPr>
      <w:r w:rsidRPr="00656D2C">
        <w:rPr>
          <w:rFonts w:ascii="Times New Roman" w:hAnsi="Times New Roman" w:cs="Times New Roman"/>
          <w:sz w:val="24"/>
          <w:szCs w:val="24"/>
        </w:rPr>
        <w:tab/>
      </w:r>
      <w:r w:rsidRPr="00656D2C">
        <w:rPr>
          <w:rFonts w:ascii="Times New Roman" w:hAnsi="Times New Roman" w:cs="Times New Roman"/>
          <w:color w:val="000000"/>
          <w:sz w:val="24"/>
          <w:szCs w:val="24"/>
        </w:rPr>
        <w:t>Generator Operator</w:t>
      </w:r>
      <w:r w:rsidR="00065DBC" w:rsidRPr="00656D2C">
        <w:rPr>
          <w:rFonts w:ascii="Times New Roman" w:hAnsi="Times New Roman" w:cs="Times New Roman"/>
          <w:color w:val="000000"/>
          <w:sz w:val="24"/>
          <w:szCs w:val="24"/>
        </w:rPr>
        <w:t>s</w:t>
      </w:r>
    </w:p>
    <w:p w14:paraId="31BC9441" w14:textId="77777777" w:rsidR="00A1588E" w:rsidRPr="00656D2C" w:rsidRDefault="00C832C1">
      <w:pPr>
        <w:widowControl w:val="0"/>
        <w:tabs>
          <w:tab w:val="left" w:pos="900"/>
        </w:tabs>
        <w:spacing w:line="290" w:lineRule="exact"/>
        <w:rPr>
          <w:rFonts w:ascii="Times New Roman" w:hAnsi="Times New Roman" w:cs="Times New Roman"/>
          <w:color w:val="000000"/>
          <w:sz w:val="24"/>
          <w:szCs w:val="24"/>
        </w:rPr>
      </w:pPr>
      <w:r w:rsidRPr="00656D2C">
        <w:rPr>
          <w:rFonts w:ascii="Times New Roman" w:hAnsi="Times New Roman" w:cs="Times New Roman"/>
          <w:sz w:val="24"/>
          <w:szCs w:val="24"/>
        </w:rPr>
        <w:tab/>
      </w:r>
      <w:r w:rsidRPr="00656D2C">
        <w:rPr>
          <w:rFonts w:ascii="Times New Roman" w:hAnsi="Times New Roman" w:cs="Times New Roman"/>
          <w:color w:val="000000"/>
          <w:sz w:val="24"/>
          <w:szCs w:val="24"/>
        </w:rPr>
        <w:t>Transmission Operator</w:t>
      </w:r>
      <w:r w:rsidR="00065DBC" w:rsidRPr="00656D2C">
        <w:rPr>
          <w:rFonts w:ascii="Times New Roman" w:hAnsi="Times New Roman" w:cs="Times New Roman"/>
          <w:color w:val="000000"/>
          <w:sz w:val="24"/>
          <w:szCs w:val="24"/>
        </w:rPr>
        <w:t>s</w:t>
      </w:r>
    </w:p>
    <w:p w14:paraId="2A905F93" w14:textId="77777777" w:rsidR="00C832C1" w:rsidRPr="00656D2C" w:rsidRDefault="00A1588E">
      <w:pPr>
        <w:widowControl w:val="0"/>
        <w:tabs>
          <w:tab w:val="left" w:pos="900"/>
        </w:tabs>
        <w:spacing w:line="290" w:lineRule="exact"/>
        <w:rPr>
          <w:rFonts w:ascii="Times New Roman" w:hAnsi="Times New Roman" w:cs="Times New Roman"/>
          <w:color w:val="000000"/>
          <w:sz w:val="24"/>
          <w:szCs w:val="24"/>
        </w:rPr>
      </w:pPr>
      <w:r w:rsidRPr="00656D2C">
        <w:rPr>
          <w:rFonts w:ascii="Times New Roman" w:hAnsi="Times New Roman" w:cs="Times New Roman"/>
          <w:color w:val="000000"/>
          <w:sz w:val="24"/>
          <w:szCs w:val="24"/>
        </w:rPr>
        <w:tab/>
        <w:t>Load Serving Entities</w:t>
      </w:r>
    </w:p>
    <w:p w14:paraId="7FAF5BB2" w14:textId="77777777" w:rsidR="00C832C1" w:rsidRPr="00656D2C" w:rsidRDefault="00C832C1" w:rsidP="0046241F">
      <w:pPr>
        <w:widowControl w:val="0"/>
        <w:spacing w:line="360" w:lineRule="auto"/>
        <w:rPr>
          <w:rFonts w:ascii="Times New Roman" w:hAnsi="Times New Roman" w:cs="Times New Roman"/>
          <w:sz w:val="24"/>
          <w:szCs w:val="24"/>
        </w:rPr>
      </w:pPr>
    </w:p>
    <w:p w14:paraId="055DBEF1" w14:textId="77777777" w:rsidR="00C832C1" w:rsidRPr="00656D2C" w:rsidRDefault="00C832C1" w:rsidP="0046241F">
      <w:pPr>
        <w:widowControl w:val="0"/>
        <w:tabs>
          <w:tab w:val="left" w:pos="840"/>
        </w:tabs>
        <w:spacing w:line="360" w:lineRule="auto"/>
        <w:rPr>
          <w:rFonts w:ascii="Times New Roman" w:hAnsi="Times New Roman" w:cs="Times New Roman"/>
          <w:b/>
          <w:bCs/>
          <w:color w:val="000000"/>
          <w:sz w:val="24"/>
          <w:szCs w:val="24"/>
        </w:rPr>
      </w:pPr>
      <w:r w:rsidRPr="00656D2C">
        <w:rPr>
          <w:rFonts w:ascii="Times New Roman" w:hAnsi="Times New Roman" w:cs="Times New Roman"/>
          <w:b/>
          <w:bCs/>
          <w:color w:val="000000"/>
          <w:sz w:val="24"/>
          <w:szCs w:val="24"/>
        </w:rPr>
        <w:t>NERC BOT Approval Date: 2/12/2008</w:t>
      </w:r>
    </w:p>
    <w:p w14:paraId="7872E004" w14:textId="77777777" w:rsidR="00C832C1" w:rsidRPr="00656D2C" w:rsidRDefault="00C832C1" w:rsidP="0046241F">
      <w:pPr>
        <w:widowControl w:val="0"/>
        <w:tabs>
          <w:tab w:val="left" w:pos="840"/>
        </w:tabs>
        <w:spacing w:line="360" w:lineRule="auto"/>
        <w:rPr>
          <w:rFonts w:ascii="Times New Roman" w:hAnsi="Times New Roman" w:cs="Times New Roman"/>
          <w:b/>
          <w:bCs/>
          <w:color w:val="000000"/>
          <w:sz w:val="24"/>
          <w:szCs w:val="24"/>
        </w:rPr>
      </w:pPr>
      <w:r w:rsidRPr="00656D2C">
        <w:rPr>
          <w:rFonts w:ascii="Times New Roman" w:hAnsi="Times New Roman" w:cs="Times New Roman"/>
          <w:b/>
          <w:bCs/>
          <w:color w:val="000000"/>
          <w:sz w:val="24"/>
          <w:szCs w:val="24"/>
        </w:rPr>
        <w:t>FERC Approval Date: 7/21/2008</w:t>
      </w:r>
    </w:p>
    <w:p w14:paraId="6A08E9B2" w14:textId="77777777" w:rsidR="00C832C1" w:rsidRPr="00656D2C" w:rsidRDefault="00C832C1" w:rsidP="0046241F">
      <w:pPr>
        <w:widowControl w:val="0"/>
        <w:tabs>
          <w:tab w:val="left" w:pos="840"/>
        </w:tabs>
        <w:spacing w:line="360" w:lineRule="auto"/>
        <w:rPr>
          <w:rFonts w:ascii="Times New Roman" w:hAnsi="Times New Roman" w:cs="Times New Roman"/>
          <w:b/>
          <w:bCs/>
          <w:color w:val="000000"/>
          <w:sz w:val="24"/>
          <w:szCs w:val="24"/>
        </w:rPr>
      </w:pPr>
      <w:r w:rsidRPr="00656D2C">
        <w:rPr>
          <w:rFonts w:ascii="Times New Roman" w:hAnsi="Times New Roman" w:cs="Times New Roman"/>
          <w:b/>
          <w:bCs/>
          <w:color w:val="000000"/>
          <w:sz w:val="24"/>
          <w:szCs w:val="24"/>
        </w:rPr>
        <w:t xml:space="preserve">Reliability Standard Enforcement Date in the </w:t>
      </w:r>
      <w:smartTag w:uri="urn:schemas-microsoft-com:office:smarttags" w:element="City">
        <w:smartTag w:uri="urn:schemas-microsoft-com:office:smarttags" w:element="place">
          <w:r w:rsidRPr="00656D2C">
            <w:rPr>
              <w:rFonts w:ascii="Times New Roman" w:hAnsi="Times New Roman" w:cs="Times New Roman"/>
              <w:b/>
              <w:bCs/>
              <w:color w:val="000000"/>
              <w:sz w:val="24"/>
              <w:szCs w:val="24"/>
            </w:rPr>
            <w:t>United States</w:t>
          </w:r>
        </w:smartTag>
      </w:smartTag>
      <w:r w:rsidRPr="00656D2C">
        <w:rPr>
          <w:rFonts w:ascii="Times New Roman" w:hAnsi="Times New Roman" w:cs="Times New Roman"/>
          <w:b/>
          <w:bCs/>
          <w:color w:val="000000"/>
          <w:sz w:val="24"/>
          <w:szCs w:val="24"/>
        </w:rPr>
        <w:t>: 8/2</w:t>
      </w:r>
      <w:r w:rsidR="00F413F3">
        <w:rPr>
          <w:rFonts w:ascii="Times New Roman" w:hAnsi="Times New Roman" w:cs="Times New Roman"/>
          <w:b/>
          <w:bCs/>
          <w:color w:val="000000"/>
          <w:sz w:val="24"/>
          <w:szCs w:val="24"/>
        </w:rPr>
        <w:t>8</w:t>
      </w:r>
      <w:r w:rsidRPr="00656D2C">
        <w:rPr>
          <w:rFonts w:ascii="Times New Roman" w:hAnsi="Times New Roman" w:cs="Times New Roman"/>
          <w:b/>
          <w:bCs/>
          <w:color w:val="000000"/>
          <w:sz w:val="24"/>
          <w:szCs w:val="24"/>
        </w:rPr>
        <w:t>/2008</w:t>
      </w:r>
    </w:p>
    <w:p w14:paraId="72FA2F66" w14:textId="77777777" w:rsidR="00C832C1" w:rsidRDefault="00C832C1" w:rsidP="0046241F">
      <w:pPr>
        <w:widowControl w:val="0"/>
        <w:spacing w:line="360" w:lineRule="auto"/>
        <w:rPr>
          <w:rFonts w:ascii="Times New Roman" w:hAnsi="Times New Roman" w:cs="Times New Roman"/>
          <w:sz w:val="24"/>
          <w:szCs w:val="24"/>
        </w:rPr>
      </w:pPr>
    </w:p>
    <w:p w14:paraId="02F93ED0" w14:textId="77777777" w:rsidR="005E48CD" w:rsidRPr="00656D2C" w:rsidRDefault="005E48CD" w:rsidP="0046241F">
      <w:pPr>
        <w:widowControl w:val="0"/>
        <w:spacing w:line="360" w:lineRule="auto"/>
        <w:rPr>
          <w:rFonts w:ascii="Times New Roman" w:hAnsi="Times New Roman" w:cs="Times New Roman"/>
          <w:sz w:val="24"/>
          <w:szCs w:val="24"/>
        </w:rPr>
      </w:pPr>
    </w:p>
    <w:p w14:paraId="2EEB74A0" w14:textId="77777777" w:rsidR="00C832C1" w:rsidRPr="00656D2C" w:rsidRDefault="0059211E" w:rsidP="0059211E">
      <w:pPr>
        <w:widowControl w:val="0"/>
        <w:tabs>
          <w:tab w:val="left" w:pos="84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Requirements:</w:t>
      </w:r>
    </w:p>
    <w:p w14:paraId="19E5E769" w14:textId="77777777" w:rsidR="0059211E" w:rsidRPr="00656D2C" w:rsidRDefault="0059211E">
      <w:pPr>
        <w:widowControl w:val="0"/>
        <w:spacing w:line="294" w:lineRule="exact"/>
        <w:rPr>
          <w:rFonts w:ascii="Times New Roman" w:hAnsi="Times New Roman" w:cs="Times New Roman"/>
          <w:b/>
          <w:bCs/>
          <w:color w:val="003366"/>
          <w:sz w:val="24"/>
          <w:szCs w:val="24"/>
        </w:rPr>
      </w:pPr>
    </w:p>
    <w:p w14:paraId="23EB63FD" w14:textId="77777777" w:rsidR="000E1A8E" w:rsidRPr="00656D2C" w:rsidRDefault="000E1A8E"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R1. </w:t>
      </w:r>
      <w:r w:rsidRPr="00656D2C">
        <w:rPr>
          <w:rFonts w:ascii="Times New Roman" w:hAnsi="Times New Roman" w:cs="Times New Roman"/>
          <w:b/>
          <w:bCs/>
          <w:sz w:val="24"/>
          <w:szCs w:val="24"/>
        </w:rPr>
        <w:tab/>
      </w:r>
      <w:r w:rsidRPr="00656D2C">
        <w:rPr>
          <w:rFonts w:ascii="Times New Roman" w:hAnsi="Times New Roman" w:cs="Times New Roman"/>
          <w:sz w:val="24"/>
          <w:szCs w:val="24"/>
        </w:rPr>
        <w:t>All generation, transmission, and load operating within an Interconnection must be included</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within the metered boundaries of a Balancing Authority Area.</w:t>
      </w:r>
    </w:p>
    <w:p w14:paraId="1867A745" w14:textId="77777777" w:rsidR="000E1A8E" w:rsidRPr="00656D2C" w:rsidRDefault="000E1A8E" w:rsidP="00A1588E">
      <w:pPr>
        <w:tabs>
          <w:tab w:val="left" w:pos="720"/>
        </w:tabs>
        <w:spacing w:line="240" w:lineRule="exact"/>
        <w:rPr>
          <w:rFonts w:ascii="Times New Roman" w:hAnsi="Times New Roman" w:cs="Times New Roman"/>
          <w:sz w:val="24"/>
          <w:szCs w:val="24"/>
        </w:rPr>
      </w:pPr>
    </w:p>
    <w:p w14:paraId="5B88CB0C" w14:textId="77777777" w:rsidR="00656D2C" w:rsidRDefault="00656D2C" w:rsidP="00656D2C">
      <w:pPr>
        <w:tabs>
          <w:tab w:val="left" w:pos="1080"/>
        </w:tabs>
        <w:ind w:left="720" w:hanging="720"/>
        <w:rPr>
          <w:rFonts w:ascii="Times New Roman" w:hAnsi="Times New Roman" w:cs="Times New Roman"/>
          <w:sz w:val="24"/>
          <w:szCs w:val="24"/>
        </w:rPr>
      </w:pPr>
      <w:r>
        <w:rPr>
          <w:rFonts w:ascii="Times New Roman" w:hAnsi="Times New Roman" w:cs="Times New Roman"/>
          <w:b/>
          <w:bCs/>
          <w:sz w:val="24"/>
          <w:szCs w:val="24"/>
        </w:rPr>
        <w:tab/>
      </w:r>
      <w:r w:rsidR="000E1A8E" w:rsidRPr="00656D2C">
        <w:rPr>
          <w:rFonts w:ascii="Times New Roman" w:hAnsi="Times New Roman" w:cs="Times New Roman"/>
          <w:b/>
          <w:bCs/>
          <w:sz w:val="24"/>
          <w:szCs w:val="24"/>
        </w:rPr>
        <w:t xml:space="preserve">R1.1. </w:t>
      </w:r>
      <w:r w:rsidR="000E1A8E" w:rsidRPr="00656D2C">
        <w:rPr>
          <w:rFonts w:ascii="Times New Roman" w:hAnsi="Times New Roman" w:cs="Times New Roman"/>
          <w:sz w:val="24"/>
          <w:szCs w:val="24"/>
        </w:rPr>
        <w:t>Each Generator Operator with generation facilities operating in an Interconnection</w:t>
      </w:r>
      <w:r>
        <w:rPr>
          <w:rFonts w:ascii="Times New Roman" w:hAnsi="Times New Roman" w:cs="Times New Roman"/>
          <w:sz w:val="24"/>
          <w:szCs w:val="24"/>
        </w:rPr>
        <w:t xml:space="preserve"> s</w:t>
      </w:r>
      <w:r w:rsidR="000E1A8E" w:rsidRPr="00656D2C">
        <w:rPr>
          <w:rFonts w:ascii="Times New Roman" w:hAnsi="Times New Roman" w:cs="Times New Roman"/>
          <w:sz w:val="24"/>
          <w:szCs w:val="24"/>
        </w:rPr>
        <w:t>hall ensure that those generation facilities are included within the metered boundaries</w:t>
      </w:r>
      <w:r>
        <w:rPr>
          <w:rFonts w:ascii="Times New Roman" w:hAnsi="Times New Roman" w:cs="Times New Roman"/>
          <w:sz w:val="24"/>
          <w:szCs w:val="24"/>
        </w:rPr>
        <w:t xml:space="preserve"> </w:t>
      </w:r>
      <w:r w:rsidR="000E1A8E" w:rsidRPr="00656D2C">
        <w:rPr>
          <w:rFonts w:ascii="Times New Roman" w:hAnsi="Times New Roman" w:cs="Times New Roman"/>
          <w:sz w:val="24"/>
          <w:szCs w:val="24"/>
        </w:rPr>
        <w:t>of a Balancing Authority Area.</w:t>
      </w:r>
    </w:p>
    <w:p w14:paraId="29E2620E" w14:textId="77777777" w:rsidR="00656D2C" w:rsidRDefault="00656D2C" w:rsidP="00656D2C">
      <w:pPr>
        <w:tabs>
          <w:tab w:val="left" w:pos="1080"/>
        </w:tabs>
        <w:ind w:left="720" w:hanging="720"/>
        <w:rPr>
          <w:rFonts w:ascii="Times New Roman" w:hAnsi="Times New Roman" w:cs="Times New Roman"/>
          <w:b/>
          <w:bCs/>
          <w:sz w:val="24"/>
          <w:szCs w:val="24"/>
        </w:rPr>
      </w:pPr>
    </w:p>
    <w:p w14:paraId="6CD86CA1" w14:textId="77777777" w:rsidR="00656D2C" w:rsidRDefault="00656D2C" w:rsidP="00656D2C">
      <w:pPr>
        <w:tabs>
          <w:tab w:val="left" w:pos="1080"/>
        </w:tabs>
        <w:ind w:left="720" w:hanging="720"/>
        <w:rPr>
          <w:rFonts w:ascii="Times New Roman" w:hAnsi="Times New Roman" w:cs="Times New Roman"/>
          <w:sz w:val="24"/>
          <w:szCs w:val="24"/>
        </w:rPr>
      </w:pPr>
      <w:r>
        <w:rPr>
          <w:rFonts w:ascii="Times New Roman" w:hAnsi="Times New Roman" w:cs="Times New Roman"/>
          <w:b/>
          <w:bCs/>
          <w:sz w:val="24"/>
          <w:szCs w:val="24"/>
        </w:rPr>
        <w:tab/>
      </w:r>
      <w:r w:rsidR="000E1A8E" w:rsidRPr="00656D2C">
        <w:rPr>
          <w:rFonts w:ascii="Times New Roman" w:hAnsi="Times New Roman" w:cs="Times New Roman"/>
          <w:b/>
          <w:bCs/>
          <w:sz w:val="24"/>
          <w:szCs w:val="24"/>
        </w:rPr>
        <w:t xml:space="preserve">R1.2. </w:t>
      </w:r>
      <w:r w:rsidR="000E1A8E" w:rsidRPr="00656D2C">
        <w:rPr>
          <w:rFonts w:ascii="Times New Roman" w:hAnsi="Times New Roman" w:cs="Times New Roman"/>
          <w:sz w:val="24"/>
          <w:szCs w:val="24"/>
        </w:rPr>
        <w:t>Each Transmission Operator with transmission facilities operating in an</w:t>
      </w:r>
      <w:r>
        <w:rPr>
          <w:rFonts w:ascii="Times New Roman" w:hAnsi="Times New Roman" w:cs="Times New Roman"/>
          <w:sz w:val="24"/>
          <w:szCs w:val="24"/>
        </w:rPr>
        <w:t xml:space="preserve"> I</w:t>
      </w:r>
      <w:r w:rsidR="000E1A8E" w:rsidRPr="00656D2C">
        <w:rPr>
          <w:rFonts w:ascii="Times New Roman" w:hAnsi="Times New Roman" w:cs="Times New Roman"/>
          <w:sz w:val="24"/>
          <w:szCs w:val="24"/>
        </w:rPr>
        <w:t>nterconnection shall ensure that those transmission facilities are included within the</w:t>
      </w:r>
      <w:r>
        <w:rPr>
          <w:rFonts w:ascii="Times New Roman" w:hAnsi="Times New Roman" w:cs="Times New Roman"/>
          <w:sz w:val="24"/>
          <w:szCs w:val="24"/>
        </w:rPr>
        <w:t xml:space="preserve"> </w:t>
      </w:r>
      <w:r w:rsidR="000E1A8E" w:rsidRPr="00656D2C">
        <w:rPr>
          <w:rFonts w:ascii="Times New Roman" w:hAnsi="Times New Roman" w:cs="Times New Roman"/>
          <w:sz w:val="24"/>
          <w:szCs w:val="24"/>
        </w:rPr>
        <w:t>metered boundaries of a Balancing Authority Area.</w:t>
      </w:r>
    </w:p>
    <w:p w14:paraId="45CC4982" w14:textId="77777777" w:rsidR="00656D2C" w:rsidRDefault="00656D2C" w:rsidP="00656D2C">
      <w:pPr>
        <w:tabs>
          <w:tab w:val="left" w:pos="1080"/>
        </w:tabs>
        <w:ind w:left="720" w:hanging="720"/>
        <w:rPr>
          <w:rFonts w:ascii="Times New Roman" w:hAnsi="Times New Roman" w:cs="Times New Roman"/>
          <w:b/>
          <w:bCs/>
          <w:sz w:val="24"/>
          <w:szCs w:val="24"/>
        </w:rPr>
      </w:pPr>
      <w:r>
        <w:rPr>
          <w:rFonts w:ascii="Times New Roman" w:hAnsi="Times New Roman" w:cs="Times New Roman"/>
          <w:b/>
          <w:bCs/>
          <w:sz w:val="24"/>
          <w:szCs w:val="24"/>
        </w:rPr>
        <w:tab/>
      </w:r>
    </w:p>
    <w:p w14:paraId="492CE528" w14:textId="77777777" w:rsidR="000E1A8E" w:rsidRPr="00656D2C" w:rsidRDefault="00656D2C" w:rsidP="00656D2C">
      <w:pPr>
        <w:tabs>
          <w:tab w:val="left" w:pos="1080"/>
        </w:tabs>
        <w:ind w:left="720" w:hanging="720"/>
        <w:rPr>
          <w:rFonts w:ascii="Times New Roman" w:hAnsi="Times New Roman" w:cs="Times New Roman"/>
          <w:sz w:val="24"/>
          <w:szCs w:val="24"/>
        </w:rPr>
      </w:pPr>
      <w:r>
        <w:rPr>
          <w:rFonts w:ascii="Times New Roman" w:hAnsi="Times New Roman" w:cs="Times New Roman"/>
          <w:b/>
          <w:bCs/>
          <w:sz w:val="24"/>
          <w:szCs w:val="24"/>
        </w:rPr>
        <w:tab/>
      </w:r>
      <w:r w:rsidR="000E1A8E" w:rsidRPr="00656D2C">
        <w:rPr>
          <w:rFonts w:ascii="Times New Roman" w:hAnsi="Times New Roman" w:cs="Times New Roman"/>
          <w:b/>
          <w:bCs/>
          <w:sz w:val="24"/>
          <w:szCs w:val="24"/>
        </w:rPr>
        <w:t xml:space="preserve">R1.3. </w:t>
      </w:r>
      <w:r w:rsidR="000E1A8E" w:rsidRPr="00656D2C">
        <w:rPr>
          <w:rFonts w:ascii="Times New Roman" w:hAnsi="Times New Roman" w:cs="Times New Roman"/>
          <w:sz w:val="24"/>
          <w:szCs w:val="24"/>
        </w:rPr>
        <w:t>Each Load-Serving Entity with load operating in an Interconnection shall ensure that</w:t>
      </w:r>
      <w:r>
        <w:rPr>
          <w:rFonts w:ascii="Times New Roman" w:hAnsi="Times New Roman" w:cs="Times New Roman"/>
          <w:sz w:val="24"/>
          <w:szCs w:val="24"/>
        </w:rPr>
        <w:t xml:space="preserve"> </w:t>
      </w:r>
      <w:r w:rsidR="000E1A8E" w:rsidRPr="00656D2C">
        <w:rPr>
          <w:rFonts w:ascii="Times New Roman" w:hAnsi="Times New Roman" w:cs="Times New Roman"/>
          <w:sz w:val="24"/>
          <w:szCs w:val="24"/>
        </w:rPr>
        <w:t>those loads are included within the metered boundaries of a Balancing Authority Area.</w:t>
      </w:r>
    </w:p>
    <w:p w14:paraId="5A5FFCB5" w14:textId="77777777" w:rsidR="00880B66" w:rsidRPr="00656D2C" w:rsidRDefault="00880B66" w:rsidP="00880B66">
      <w:pPr>
        <w:widowControl w:val="0"/>
        <w:tabs>
          <w:tab w:val="left" w:pos="720"/>
        </w:tabs>
        <w:spacing w:line="294" w:lineRule="exact"/>
        <w:ind w:left="720"/>
        <w:rPr>
          <w:rFonts w:ascii="Times New Roman" w:hAnsi="Times New Roman" w:cs="Times New Roman"/>
          <w:b/>
          <w:bCs/>
          <w:color w:val="264D74"/>
          <w:sz w:val="24"/>
          <w:szCs w:val="24"/>
        </w:rPr>
      </w:pPr>
    </w:p>
    <w:p w14:paraId="2F6E890A" w14:textId="77777777" w:rsidR="00880B66" w:rsidRPr="00656D2C" w:rsidRDefault="00562F99" w:rsidP="00880B66">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lastRenderedPageBreak/>
        <w:t>Describe, in narrative form, how you meet compliance with this requirement:</w:t>
      </w:r>
      <w:r w:rsidRPr="008374A0">
        <w:rPr>
          <w:rFonts w:ascii="Times New Roman" w:hAnsi="Times New Roman" w:cs="Times New Roman"/>
          <w:b/>
          <w:bCs/>
          <w:color w:val="264D74"/>
          <w:sz w:val="24"/>
          <w:szCs w:val="24"/>
        </w:rPr>
        <w:t xml:space="preserve"> </w:t>
      </w:r>
      <w:r w:rsidR="00880B66" w:rsidRPr="00656D2C">
        <w:rPr>
          <w:rFonts w:ascii="Times New Roman" w:hAnsi="Times New Roman" w:cs="Times New Roman"/>
          <w:b/>
          <w:bCs/>
          <w:i/>
          <w:iCs/>
          <w:color w:val="000000"/>
          <w:sz w:val="24"/>
          <w:szCs w:val="24"/>
        </w:rPr>
        <w:t>(Registered Entity Response Required)</w:t>
      </w:r>
    </w:p>
    <w:p w14:paraId="3E8C23F1" w14:textId="77777777" w:rsidR="00880B66" w:rsidRPr="00656D2C" w:rsidRDefault="00880B66" w:rsidP="00880B66">
      <w:pPr>
        <w:widowControl w:val="0"/>
        <w:tabs>
          <w:tab w:val="left" w:pos="720"/>
        </w:tabs>
        <w:spacing w:line="186" w:lineRule="exact"/>
        <w:ind w:left="720"/>
        <w:rPr>
          <w:rFonts w:ascii="Times New Roman" w:hAnsi="Times New Roman" w:cs="Times New Roman"/>
          <w:sz w:val="24"/>
          <w:szCs w:val="24"/>
        </w:rPr>
      </w:pPr>
    </w:p>
    <w:p w14:paraId="214BB031" w14:textId="77777777" w:rsidR="00880B66" w:rsidRPr="00656D2C" w:rsidRDefault="00880B66" w:rsidP="00880B6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6FB300E5" w14:textId="77777777" w:rsidR="00880B66" w:rsidRPr="00656D2C" w:rsidRDefault="00880B66" w:rsidP="00880B6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1363AC4" w14:textId="77777777" w:rsidR="00880B66" w:rsidRPr="00656D2C" w:rsidRDefault="00880B66" w:rsidP="000E1A8E">
      <w:pPr>
        <w:widowControl w:val="0"/>
        <w:tabs>
          <w:tab w:val="left" w:pos="1080"/>
        </w:tabs>
        <w:spacing w:line="294" w:lineRule="exact"/>
        <w:ind w:left="1" w:firstLine="1"/>
        <w:rPr>
          <w:rFonts w:ascii="Times New Roman" w:hAnsi="Times New Roman" w:cs="Times New Roman"/>
          <w:b/>
          <w:bCs/>
          <w:color w:val="003366"/>
          <w:sz w:val="24"/>
          <w:szCs w:val="24"/>
        </w:rPr>
      </w:pPr>
    </w:p>
    <w:p w14:paraId="5879487E" w14:textId="77777777" w:rsidR="00F043C9" w:rsidRPr="005E48CD" w:rsidRDefault="00F043C9" w:rsidP="005E48CD">
      <w:pPr>
        <w:pStyle w:val="Heading1"/>
      </w:pPr>
      <w:r w:rsidRPr="005E48CD">
        <w:t>R1 Supporting Evidence and Documentation</w:t>
      </w:r>
    </w:p>
    <w:p w14:paraId="3FDEFB11" w14:textId="77777777" w:rsidR="00F043C9" w:rsidRPr="005E6A08" w:rsidRDefault="00F043C9" w:rsidP="00F043C9">
      <w:pPr>
        <w:widowControl w:val="0"/>
        <w:spacing w:line="266" w:lineRule="exact"/>
        <w:rPr>
          <w:rFonts w:ascii="Times New Roman" w:hAnsi="Times New Roman" w:cs="Times New Roman"/>
          <w:b/>
          <w:bCs/>
          <w:sz w:val="24"/>
          <w:szCs w:val="24"/>
        </w:rPr>
      </w:pPr>
    </w:p>
    <w:p w14:paraId="6852873A"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411AA3EC"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5A76C2EC" w14:textId="77777777" w:rsidTr="00835FCB">
        <w:trPr>
          <w:gridAfter w:val="1"/>
          <w:wAfter w:w="1224" w:type="dxa"/>
          <w:trHeight w:val="945"/>
        </w:trPr>
        <w:tc>
          <w:tcPr>
            <w:tcW w:w="1098" w:type="dxa"/>
            <w:tcBorders>
              <w:top w:val="nil"/>
              <w:left w:val="nil"/>
              <w:bottom w:val="nil"/>
              <w:right w:val="nil"/>
            </w:tcBorders>
          </w:tcPr>
          <w:p w14:paraId="360F6522"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07A79F5F"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4499C711" w14:textId="77777777" w:rsidR="00F043C9" w:rsidRPr="005E6A08" w:rsidRDefault="00F043C9" w:rsidP="00F043C9">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6F1C8027"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1920B93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176E58E3"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7F54B123"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32090BEB"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336D3C8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00B6B65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7C7F130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E2FC664" w14:textId="77777777" w:rsidTr="00835FCB">
        <w:tblPrEx>
          <w:tblLook w:val="04A0" w:firstRow="1" w:lastRow="0" w:firstColumn="1" w:lastColumn="0" w:noHBand="0" w:noVBand="1"/>
        </w:tblPrEx>
        <w:tc>
          <w:tcPr>
            <w:tcW w:w="7848" w:type="dxa"/>
            <w:gridSpan w:val="2"/>
          </w:tcPr>
          <w:p w14:paraId="201B13C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49D3B31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598A000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A199825"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29DAA67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44322A8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539584E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7AC0C63"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32EE9CA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06FDA5D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4BD0E34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D8EE4EC"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0E63F38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B82596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2ACE30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B3C25FB"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6DF1405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5B3D7D1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0F53D4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45F0A77"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0D89E49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7E12C5C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313B209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0D21527F" w14:textId="77777777" w:rsidR="00F043C9" w:rsidRDefault="00F043C9" w:rsidP="00F043C9">
      <w:pPr>
        <w:widowControl w:val="0"/>
        <w:tabs>
          <w:tab w:val="left" w:pos="900"/>
          <w:tab w:val="left" w:pos="6360"/>
        </w:tabs>
        <w:spacing w:line="294" w:lineRule="exact"/>
        <w:rPr>
          <w:rFonts w:ascii="Times New Roman" w:hAnsi="Times New Roman" w:cs="Times New Roman"/>
          <w:b/>
          <w:i/>
          <w:iCs/>
          <w:color w:val="C00000"/>
          <w:sz w:val="24"/>
          <w:szCs w:val="24"/>
        </w:rPr>
      </w:pPr>
    </w:p>
    <w:p w14:paraId="52668EC1" w14:textId="77777777" w:rsidR="006F48A8" w:rsidRPr="00611D52" w:rsidRDefault="006F48A8" w:rsidP="006F48A8">
      <w:pPr>
        <w:widowControl w:val="0"/>
        <w:tabs>
          <w:tab w:val="left" w:pos="900"/>
          <w:tab w:val="left" w:pos="6360"/>
        </w:tabs>
        <w:spacing w:line="294" w:lineRule="exact"/>
        <w:rPr>
          <w:rFonts w:asciiTheme="minorHAnsi" w:hAnsiTheme="minorHAnsi" w:cs="Times New Roman"/>
          <w:b/>
          <w:bCs/>
          <w:color w:val="C00000"/>
          <w:sz w:val="24"/>
          <w:szCs w:val="24"/>
        </w:rPr>
      </w:pPr>
      <w:r w:rsidRPr="00611D52">
        <w:rPr>
          <w:rFonts w:asciiTheme="minorHAnsi" w:hAnsiTheme="minorHAnsi" w:cs="Times New Roman"/>
          <w:b/>
          <w:iCs/>
          <w:color w:val="C00000"/>
          <w:sz w:val="24"/>
          <w:szCs w:val="24"/>
        </w:rPr>
        <w:t>This section must be completed by the Compliance Enforcement Authority.</w:t>
      </w:r>
    </w:p>
    <w:p w14:paraId="437F59EE"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07A9D4CF"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BAL-005-0</w:t>
      </w:r>
      <w:r w:rsidR="006E74C9">
        <w:rPr>
          <w:rFonts w:ascii="Times New Roman" w:hAnsi="Times New Roman" w:cs="Times New Roman"/>
          <w:b/>
          <w:bCs/>
          <w:color w:val="264D74"/>
          <w:sz w:val="24"/>
          <w:szCs w:val="24"/>
        </w:rPr>
        <w:t>.2</w:t>
      </w:r>
      <w:r w:rsidRPr="00656D2C">
        <w:rPr>
          <w:rFonts w:ascii="Times New Roman" w:hAnsi="Times New Roman" w:cs="Times New Roman"/>
          <w:b/>
          <w:bCs/>
          <w:color w:val="264D74"/>
          <w:sz w:val="24"/>
          <w:szCs w:val="24"/>
        </w:rPr>
        <w:t>b R1.</w:t>
      </w:r>
    </w:p>
    <w:p w14:paraId="1955B868"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089031E5" w14:textId="77777777" w:rsidR="006F48A8" w:rsidRPr="00F56B89" w:rsidRDefault="006F48A8" w:rsidP="006F48A8">
      <w:pPr>
        <w:ind w:left="126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entity being audited has any generation, transmission, or load that is not included within the boundaries of a Balancing Authority area</w:t>
      </w:r>
    </w:p>
    <w:p w14:paraId="1ED6D5F1" w14:textId="77777777" w:rsidR="006F48A8" w:rsidRPr="00F56B89" w:rsidRDefault="006F48A8" w:rsidP="006F48A8">
      <w:pPr>
        <w:rPr>
          <w:rFonts w:ascii="Times New Roman" w:hAnsi="Times New Roman" w:cs="Times New Roman"/>
          <w:color w:val="365F91"/>
          <w:sz w:val="24"/>
          <w:szCs w:val="24"/>
        </w:rPr>
      </w:pPr>
    </w:p>
    <w:p w14:paraId="32DA376C" w14:textId="77777777" w:rsidR="006F48A8" w:rsidRPr="00F56B89" w:rsidRDefault="006F48A8" w:rsidP="006F48A8">
      <w:pPr>
        <w:ind w:left="126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Generator Operator has all generation facilities included within the metered boundaries of a Balancing Authority Area.</w:t>
      </w:r>
    </w:p>
    <w:p w14:paraId="788CFEE6" w14:textId="77777777" w:rsidR="006F48A8" w:rsidRPr="00F56B89" w:rsidRDefault="006F48A8" w:rsidP="006F48A8">
      <w:pPr>
        <w:ind w:left="720"/>
        <w:rPr>
          <w:rFonts w:ascii="Times New Roman" w:hAnsi="Times New Roman" w:cs="Times New Roman"/>
          <w:color w:val="365F91"/>
          <w:sz w:val="24"/>
          <w:szCs w:val="24"/>
        </w:rPr>
      </w:pPr>
    </w:p>
    <w:p w14:paraId="541BC77F" w14:textId="77777777" w:rsidR="006F48A8" w:rsidRPr="00F56B89" w:rsidRDefault="006F48A8" w:rsidP="006F48A8">
      <w:pPr>
        <w:ind w:left="126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Transmission Operator has all transmission facilities included within the metered boundaries of a Balancing Authority Area.</w:t>
      </w:r>
    </w:p>
    <w:p w14:paraId="48C13C69" w14:textId="77777777" w:rsidR="006F48A8" w:rsidRPr="00F56B89" w:rsidRDefault="006F48A8" w:rsidP="006F48A8">
      <w:pPr>
        <w:ind w:left="720"/>
        <w:rPr>
          <w:rFonts w:ascii="Times New Roman" w:hAnsi="Times New Roman" w:cs="Times New Roman"/>
          <w:color w:val="365F91"/>
          <w:sz w:val="24"/>
          <w:szCs w:val="24"/>
        </w:rPr>
      </w:pPr>
    </w:p>
    <w:p w14:paraId="383769DA" w14:textId="77777777" w:rsidR="006F48A8" w:rsidRPr="00F56B89" w:rsidRDefault="006F48A8" w:rsidP="006F48A8">
      <w:pPr>
        <w:ind w:left="126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Load-Serving Entity has all loads included within the metered boundaries of a Balancing Authority Area.</w:t>
      </w:r>
    </w:p>
    <w:p w14:paraId="40E4A4A4" w14:textId="77777777" w:rsidR="006F48A8" w:rsidRPr="00F56B89" w:rsidRDefault="006F48A8" w:rsidP="006F48A8">
      <w:pPr>
        <w:widowControl w:val="0"/>
        <w:tabs>
          <w:tab w:val="left" w:pos="900"/>
          <w:tab w:val="left" w:pos="6360"/>
        </w:tabs>
        <w:spacing w:line="294" w:lineRule="exact"/>
        <w:ind w:left="1530" w:hanging="1530"/>
        <w:rPr>
          <w:rFonts w:ascii="Times New Roman" w:hAnsi="Times New Roman" w:cs="Times New Roman"/>
          <w:b/>
          <w:bCs/>
          <w:color w:val="365F91"/>
          <w:sz w:val="24"/>
          <w:szCs w:val="24"/>
        </w:rPr>
      </w:pPr>
    </w:p>
    <w:p w14:paraId="1E8CF641" w14:textId="77777777" w:rsidR="006F48A8" w:rsidRPr="00656D2C" w:rsidRDefault="006F48A8" w:rsidP="006F48A8">
      <w:pPr>
        <w:widowControl w:val="0"/>
        <w:tabs>
          <w:tab w:val="left" w:pos="900"/>
          <w:tab w:val="left" w:pos="6360"/>
        </w:tabs>
        <w:spacing w:line="294" w:lineRule="exact"/>
        <w:ind w:left="1530" w:hanging="1530"/>
        <w:rPr>
          <w:rFonts w:ascii="Times New Roman" w:hAnsi="Times New Roman" w:cs="Times New Roman"/>
          <w:b/>
          <w:bCs/>
          <w:color w:val="264D74"/>
          <w:sz w:val="24"/>
          <w:szCs w:val="24"/>
        </w:rPr>
      </w:pPr>
    </w:p>
    <w:p w14:paraId="20CFEAD1"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6370072D"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BD02C7A"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C472A12"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3125E801" w14:textId="77777777" w:rsidR="00880B66" w:rsidRPr="00656D2C" w:rsidRDefault="00880B66" w:rsidP="005D15C9">
      <w:pPr>
        <w:widowControl w:val="0"/>
        <w:tabs>
          <w:tab w:val="left" w:pos="720"/>
          <w:tab w:val="left" w:pos="1440"/>
        </w:tabs>
        <w:spacing w:line="294" w:lineRule="exact"/>
        <w:ind w:left="720" w:hanging="720"/>
        <w:rPr>
          <w:rFonts w:ascii="Times New Roman" w:hAnsi="Times New Roman" w:cs="Times New Roman"/>
          <w:b/>
          <w:bCs/>
          <w:sz w:val="24"/>
          <w:szCs w:val="24"/>
        </w:rPr>
      </w:pPr>
    </w:p>
    <w:p w14:paraId="164244AF" w14:textId="77777777" w:rsidR="003C00FB" w:rsidRPr="003C00FB" w:rsidRDefault="0059211E" w:rsidP="003C00FB">
      <w:pPr>
        <w:widowControl w:val="0"/>
        <w:tabs>
          <w:tab w:val="left" w:pos="720"/>
          <w:tab w:val="left" w:pos="1440"/>
        </w:tabs>
        <w:spacing w:line="294" w:lineRule="exact"/>
        <w:ind w:left="720" w:hanging="720"/>
        <w:rPr>
          <w:rFonts w:ascii="Times New Roman" w:hAnsi="Times New Roman" w:cs="Times New Roman"/>
          <w:bCs/>
          <w:sz w:val="24"/>
          <w:szCs w:val="24"/>
        </w:rPr>
      </w:pPr>
      <w:r w:rsidRPr="00656D2C">
        <w:rPr>
          <w:rFonts w:ascii="Times New Roman" w:hAnsi="Times New Roman" w:cs="Times New Roman"/>
          <w:b/>
          <w:bCs/>
          <w:sz w:val="24"/>
          <w:szCs w:val="24"/>
        </w:rPr>
        <w:t>R2.</w:t>
      </w:r>
      <w:r w:rsidRPr="00656D2C">
        <w:rPr>
          <w:rFonts w:ascii="Times New Roman" w:hAnsi="Times New Roman" w:cs="Times New Roman"/>
          <w:bCs/>
          <w:sz w:val="24"/>
          <w:szCs w:val="24"/>
        </w:rPr>
        <w:t xml:space="preserve"> </w:t>
      </w:r>
      <w:r w:rsidR="005D15C9" w:rsidRPr="00656D2C">
        <w:rPr>
          <w:rFonts w:ascii="Times New Roman" w:hAnsi="Times New Roman" w:cs="Times New Roman"/>
          <w:bCs/>
          <w:sz w:val="24"/>
          <w:szCs w:val="24"/>
        </w:rPr>
        <w:tab/>
      </w:r>
      <w:r w:rsidRPr="00656D2C">
        <w:rPr>
          <w:rFonts w:ascii="Times New Roman" w:hAnsi="Times New Roman" w:cs="Times New Roman"/>
          <w:bCs/>
          <w:sz w:val="24"/>
          <w:szCs w:val="24"/>
        </w:rPr>
        <w:t>Each Balancing Authority shall maintain Regulating Reserve that can be controlled by AGC to</w:t>
      </w:r>
      <w:r w:rsidR="005D15C9" w:rsidRPr="00656D2C">
        <w:rPr>
          <w:rFonts w:ascii="Times New Roman" w:hAnsi="Times New Roman" w:cs="Times New Roman"/>
          <w:bCs/>
          <w:sz w:val="24"/>
          <w:szCs w:val="24"/>
        </w:rPr>
        <w:t xml:space="preserve"> </w:t>
      </w:r>
      <w:r w:rsidRPr="00656D2C">
        <w:rPr>
          <w:rFonts w:ascii="Times New Roman" w:hAnsi="Times New Roman" w:cs="Times New Roman"/>
          <w:bCs/>
          <w:sz w:val="24"/>
          <w:szCs w:val="24"/>
        </w:rPr>
        <w:t>meet the Control Performance Standard</w:t>
      </w:r>
      <w:r w:rsidR="003C00FB">
        <w:rPr>
          <w:rFonts w:ascii="Times New Roman" w:hAnsi="Times New Roman" w:cs="Times New Roman"/>
          <w:bCs/>
          <w:sz w:val="24"/>
          <w:szCs w:val="24"/>
        </w:rPr>
        <w:t xml:space="preserve">. </w:t>
      </w:r>
      <w:r w:rsidR="003C00FB" w:rsidRPr="003C00FB">
        <w:rPr>
          <w:rFonts w:ascii="Times New Roman" w:hAnsi="Times New Roman" w:cs="Times New Roman"/>
          <w:bCs/>
          <w:sz w:val="24"/>
          <w:szCs w:val="24"/>
        </w:rPr>
        <w:t>(Per Paragraph 81 this requirement is to no longer to</w:t>
      </w:r>
      <w:r w:rsidR="003C00FB">
        <w:rPr>
          <w:rFonts w:ascii="Times New Roman" w:hAnsi="Times New Roman" w:cs="Times New Roman"/>
          <w:bCs/>
          <w:sz w:val="24"/>
          <w:szCs w:val="24"/>
        </w:rPr>
        <w:t xml:space="preserve"> </w:t>
      </w:r>
      <w:r w:rsidR="003C00FB" w:rsidRPr="003C00FB">
        <w:rPr>
          <w:rFonts w:ascii="Times New Roman" w:hAnsi="Times New Roman" w:cs="Times New Roman"/>
          <w:bCs/>
          <w:sz w:val="24"/>
          <w:szCs w:val="24"/>
        </w:rPr>
        <w:t>be monitored</w:t>
      </w:r>
      <w:r w:rsidR="000D5C84">
        <w:rPr>
          <w:rFonts w:ascii="Times New Roman" w:hAnsi="Times New Roman" w:cs="Times New Roman"/>
          <w:bCs/>
          <w:sz w:val="24"/>
          <w:szCs w:val="24"/>
        </w:rPr>
        <w:t>.  Removal should be documented in final Compliance Audit Report.</w:t>
      </w:r>
      <w:r w:rsidR="003C00FB" w:rsidRPr="003C00FB">
        <w:rPr>
          <w:rFonts w:ascii="Times New Roman" w:hAnsi="Times New Roman" w:cs="Times New Roman"/>
          <w:bCs/>
          <w:sz w:val="24"/>
          <w:szCs w:val="24"/>
        </w:rPr>
        <w:t>)</w:t>
      </w:r>
    </w:p>
    <w:p w14:paraId="0751AAA5" w14:textId="77777777" w:rsidR="005D15C9" w:rsidRDefault="005D15C9" w:rsidP="0059211E">
      <w:pPr>
        <w:widowControl w:val="0"/>
        <w:tabs>
          <w:tab w:val="left" w:pos="720"/>
          <w:tab w:val="left" w:pos="1440"/>
        </w:tabs>
        <w:spacing w:line="294" w:lineRule="exact"/>
        <w:ind w:left="720" w:hanging="720"/>
        <w:rPr>
          <w:rFonts w:ascii="Times New Roman" w:hAnsi="Times New Roman" w:cs="Times New Roman"/>
          <w:bCs/>
          <w:sz w:val="24"/>
          <w:szCs w:val="24"/>
        </w:rPr>
      </w:pPr>
    </w:p>
    <w:p w14:paraId="630C30D7" w14:textId="77777777" w:rsidR="00D51327" w:rsidRPr="00D51327" w:rsidRDefault="00D51327" w:rsidP="00D51327">
      <w:pPr>
        <w:pStyle w:val="Default"/>
        <w:rPr>
          <w:color w:val="FF0000"/>
        </w:rPr>
      </w:pPr>
      <w:r w:rsidRPr="003A005F">
        <w:rPr>
          <w:color w:val="FF0000"/>
        </w:rPr>
        <w:t>(Retirement approved by FERC effective January 21, 2014.)</w:t>
      </w:r>
    </w:p>
    <w:p w14:paraId="65BA8B15" w14:textId="77777777" w:rsidR="00D51327" w:rsidRDefault="00D51327" w:rsidP="0059211E">
      <w:pPr>
        <w:widowControl w:val="0"/>
        <w:tabs>
          <w:tab w:val="left" w:pos="720"/>
          <w:tab w:val="left" w:pos="1440"/>
        </w:tabs>
        <w:spacing w:line="294" w:lineRule="exact"/>
        <w:ind w:left="720" w:hanging="720"/>
        <w:rPr>
          <w:rFonts w:ascii="Times New Roman" w:hAnsi="Times New Roman" w:cs="Times New Roman"/>
          <w:bCs/>
          <w:sz w:val="24"/>
          <w:szCs w:val="24"/>
        </w:rPr>
      </w:pPr>
    </w:p>
    <w:p w14:paraId="4076A2CF" w14:textId="77777777" w:rsidR="00880B66" w:rsidRPr="00656D2C" w:rsidRDefault="00880B66" w:rsidP="00656D2C">
      <w:pPr>
        <w:tabs>
          <w:tab w:val="left" w:pos="720"/>
          <w:tab w:val="left" w:pos="144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R3. </w:t>
      </w:r>
      <w:r w:rsidRPr="00656D2C">
        <w:rPr>
          <w:rFonts w:ascii="Times New Roman" w:hAnsi="Times New Roman" w:cs="Times New Roman"/>
          <w:b/>
          <w:bCs/>
          <w:sz w:val="24"/>
          <w:szCs w:val="24"/>
        </w:rPr>
        <w:tab/>
      </w:r>
      <w:r w:rsidRPr="00656D2C">
        <w:rPr>
          <w:rFonts w:ascii="Times New Roman" w:hAnsi="Times New Roman" w:cs="Times New Roman"/>
          <w:sz w:val="24"/>
          <w:szCs w:val="24"/>
        </w:rPr>
        <w:t>A Balancing Authority providing Regulation Service shall ensure that adequate metering,</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communications, and control equipment are employed to prevent such service from becoming</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a Burden on the Interconnection or other Balancing Authority Areas.</w:t>
      </w:r>
    </w:p>
    <w:p w14:paraId="2250B48B" w14:textId="77777777" w:rsidR="00CD7DCB" w:rsidRPr="00656D2C" w:rsidRDefault="00CD7DCB" w:rsidP="00880B66">
      <w:pPr>
        <w:tabs>
          <w:tab w:val="left" w:pos="720"/>
        </w:tabs>
        <w:ind w:firstLine="1"/>
        <w:rPr>
          <w:rFonts w:ascii="Times New Roman" w:hAnsi="Times New Roman" w:cs="Times New Roman"/>
          <w:sz w:val="24"/>
          <w:szCs w:val="24"/>
        </w:rPr>
      </w:pPr>
    </w:p>
    <w:p w14:paraId="0D2B0E11"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47C76649" w14:textId="77777777" w:rsidR="00CD7DCB" w:rsidRPr="00656D2C" w:rsidRDefault="00CD7DCB" w:rsidP="005F2E38">
      <w:pPr>
        <w:widowControl w:val="0"/>
        <w:tabs>
          <w:tab w:val="left" w:pos="720"/>
        </w:tabs>
        <w:spacing w:line="186" w:lineRule="exact"/>
        <w:ind w:left="720"/>
        <w:rPr>
          <w:rFonts w:ascii="Times New Roman" w:hAnsi="Times New Roman" w:cs="Times New Roman"/>
          <w:sz w:val="24"/>
          <w:szCs w:val="24"/>
        </w:rPr>
      </w:pPr>
    </w:p>
    <w:p w14:paraId="47ABDCA1"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273BEBB9"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0CEECE0"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5D6230F4" w14:textId="77777777" w:rsidR="00F043C9" w:rsidRPr="005E48CD" w:rsidRDefault="00F043C9" w:rsidP="005E48CD">
      <w:pPr>
        <w:pStyle w:val="Heading1"/>
      </w:pPr>
      <w:r w:rsidRPr="005E48CD">
        <w:t>R3 Supporting Evidence and Documentation</w:t>
      </w:r>
    </w:p>
    <w:p w14:paraId="1AFCE9D8" w14:textId="77777777" w:rsidR="00F043C9" w:rsidRPr="005E6A08" w:rsidRDefault="00F043C9" w:rsidP="00F043C9">
      <w:pPr>
        <w:widowControl w:val="0"/>
        <w:spacing w:line="266" w:lineRule="exact"/>
        <w:rPr>
          <w:rFonts w:ascii="Times New Roman" w:hAnsi="Times New Roman" w:cs="Times New Roman"/>
          <w:b/>
          <w:bCs/>
          <w:sz w:val="24"/>
          <w:szCs w:val="24"/>
        </w:rPr>
      </w:pPr>
    </w:p>
    <w:p w14:paraId="73A3B7D7"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6AD0B208"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4A6C3838" w14:textId="77777777" w:rsidTr="00835FCB">
        <w:trPr>
          <w:gridAfter w:val="1"/>
          <w:wAfter w:w="1224" w:type="dxa"/>
          <w:trHeight w:val="945"/>
        </w:trPr>
        <w:tc>
          <w:tcPr>
            <w:tcW w:w="1098" w:type="dxa"/>
            <w:tcBorders>
              <w:top w:val="nil"/>
              <w:left w:val="nil"/>
              <w:bottom w:val="nil"/>
              <w:right w:val="nil"/>
            </w:tcBorders>
          </w:tcPr>
          <w:p w14:paraId="634AD1B8"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485C6093"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1AF1D45A"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0D16088D"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34B586A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32FC5585"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15698B69"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23012D55"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2152AEB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7C0468E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503882D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B462314" w14:textId="77777777" w:rsidTr="00835FCB">
        <w:tblPrEx>
          <w:tblLook w:val="04A0" w:firstRow="1" w:lastRow="0" w:firstColumn="1" w:lastColumn="0" w:noHBand="0" w:noVBand="1"/>
        </w:tblPrEx>
        <w:tc>
          <w:tcPr>
            <w:tcW w:w="7848" w:type="dxa"/>
            <w:gridSpan w:val="2"/>
          </w:tcPr>
          <w:p w14:paraId="7F34CF9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280C0F0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71A8295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2631A64"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2CBC8C8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586733B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0A36C65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1B65259"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5EF8700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7BEEA69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D78E35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713A72" w14:paraId="1C8CDBA5"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7A82270D"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nil"/>
              <w:right w:val="nil"/>
            </w:tcBorders>
            <w:shd w:val="clear" w:color="auto" w:fill="D3DFEE"/>
          </w:tcPr>
          <w:p w14:paraId="6E210E56"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nil"/>
              <w:right w:val="nil"/>
            </w:tcBorders>
            <w:shd w:val="clear" w:color="auto" w:fill="D3DFEE"/>
          </w:tcPr>
          <w:p w14:paraId="052FF9C0"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r>
      <w:tr w:rsidR="00F043C9" w:rsidRPr="00713A72" w14:paraId="0BAB7E8B"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62D318D0"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nil"/>
              <w:right w:val="nil"/>
            </w:tcBorders>
            <w:shd w:val="clear" w:color="auto" w:fill="auto"/>
          </w:tcPr>
          <w:p w14:paraId="576BD587"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nil"/>
              <w:right w:val="nil"/>
            </w:tcBorders>
            <w:shd w:val="clear" w:color="auto" w:fill="auto"/>
          </w:tcPr>
          <w:p w14:paraId="5EEB8072"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r>
      <w:tr w:rsidR="00F043C9" w:rsidRPr="00713A72" w14:paraId="09D8E90B"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4D2247E7"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14:paraId="372D459B"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14:paraId="5ED4193C"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r>
    </w:tbl>
    <w:p w14:paraId="61710118"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4743D51A"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1053290E"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615AB30F"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581ED2">
        <w:rPr>
          <w:rFonts w:ascii="Times New Roman" w:hAnsi="Times New Roman" w:cs="Times New Roman"/>
          <w:b/>
          <w:bCs/>
          <w:color w:val="264D74"/>
          <w:sz w:val="24"/>
          <w:szCs w:val="24"/>
        </w:rPr>
        <w:t xml:space="preserve">BAL-005-0.2b </w:t>
      </w:r>
      <w:r w:rsidRPr="00656D2C">
        <w:rPr>
          <w:rFonts w:ascii="Times New Roman" w:hAnsi="Times New Roman" w:cs="Times New Roman"/>
          <w:b/>
          <w:bCs/>
          <w:color w:val="264D74"/>
          <w:sz w:val="24"/>
          <w:szCs w:val="24"/>
        </w:rPr>
        <w:t xml:space="preserve"> R3.</w:t>
      </w:r>
    </w:p>
    <w:p w14:paraId="6F943065"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23118CC0" w14:textId="77777777" w:rsidR="006F48A8" w:rsidRPr="00F56B89" w:rsidRDefault="006F48A8" w:rsidP="006F48A8">
      <w:pPr>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provided Regulation Service to another Balancing Authority.</w:t>
      </w:r>
    </w:p>
    <w:p w14:paraId="7351778A" w14:textId="77777777" w:rsidR="006F48A8" w:rsidRPr="00F56B89" w:rsidRDefault="006F48A8" w:rsidP="006F48A8">
      <w:pPr>
        <w:rPr>
          <w:rFonts w:ascii="Times New Roman" w:hAnsi="Times New Roman" w:cs="Times New Roman"/>
          <w:color w:val="365F91"/>
          <w:sz w:val="24"/>
          <w:szCs w:val="24"/>
        </w:rPr>
      </w:pPr>
    </w:p>
    <w:p w14:paraId="1763E884" w14:textId="77777777" w:rsidR="006F48A8" w:rsidRPr="00F56B89" w:rsidRDefault="006F48A8" w:rsidP="006F48A8">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lastRenderedPageBreak/>
        <w:t>____Determine if the Balancing Authority had adequate:</w:t>
      </w:r>
    </w:p>
    <w:p w14:paraId="6EDBBB56" w14:textId="77777777" w:rsidR="006F48A8" w:rsidRPr="00F56B89" w:rsidRDefault="006F48A8" w:rsidP="006F48A8">
      <w:pPr>
        <w:ind w:left="14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____Metering</w:t>
      </w:r>
    </w:p>
    <w:p w14:paraId="7EAEB299" w14:textId="77777777" w:rsidR="006F48A8" w:rsidRPr="00F56B89" w:rsidRDefault="006F48A8" w:rsidP="006F48A8">
      <w:pPr>
        <w:ind w:left="14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____Communications</w:t>
      </w:r>
    </w:p>
    <w:p w14:paraId="0F068834" w14:textId="77777777" w:rsidR="006F48A8" w:rsidRPr="00F56B89" w:rsidRDefault="006F48A8" w:rsidP="006F48A8">
      <w:pPr>
        <w:ind w:left="14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____Control Equipment</w:t>
      </w:r>
    </w:p>
    <w:p w14:paraId="08A3E6AB" w14:textId="77777777" w:rsidR="006F48A8" w:rsidRPr="00F56B89" w:rsidRDefault="006F48A8" w:rsidP="006F48A8">
      <w:pPr>
        <w:ind w:left="720"/>
        <w:rPr>
          <w:rFonts w:ascii="Times New Roman" w:hAnsi="Times New Roman" w:cs="Times New Roman"/>
          <w:color w:val="365F91"/>
          <w:sz w:val="24"/>
          <w:szCs w:val="24"/>
        </w:rPr>
      </w:pPr>
    </w:p>
    <w:p w14:paraId="12D4F54E" w14:textId="77777777" w:rsidR="006F48A8" w:rsidRPr="00F56B89" w:rsidRDefault="006F48A8" w:rsidP="006F48A8">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t>to prevent such service from becoming a burden on the Interconnection or other Balancing Authority Areas</w:t>
      </w:r>
    </w:p>
    <w:p w14:paraId="0ED37A3F" w14:textId="77777777" w:rsidR="006F48A8" w:rsidRPr="00F56B89" w:rsidRDefault="006F48A8" w:rsidP="006F48A8">
      <w:pPr>
        <w:widowControl w:val="0"/>
        <w:tabs>
          <w:tab w:val="left" w:pos="900"/>
          <w:tab w:val="left" w:pos="6360"/>
        </w:tabs>
        <w:spacing w:line="294" w:lineRule="exact"/>
        <w:ind w:left="1530" w:hanging="1530"/>
        <w:rPr>
          <w:rFonts w:ascii="Times New Roman" w:hAnsi="Times New Roman" w:cs="Times New Roman"/>
          <w:b/>
          <w:bCs/>
          <w:color w:val="365F91"/>
          <w:sz w:val="24"/>
          <w:szCs w:val="24"/>
        </w:rPr>
      </w:pPr>
    </w:p>
    <w:p w14:paraId="62056C3F"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051690EB"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4DC24DA7"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229E80B"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CB7C8D0"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019F8CBD"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60E6D279" w14:textId="77777777" w:rsidR="00CD7DCB" w:rsidRPr="00656D2C" w:rsidRDefault="00CD7DCB" w:rsidP="00CD7DCB">
      <w:pPr>
        <w:tabs>
          <w:tab w:val="left" w:pos="720"/>
        </w:tabs>
        <w:rPr>
          <w:rFonts w:ascii="Times New Roman" w:hAnsi="Times New Roman" w:cs="Times New Roman"/>
          <w:sz w:val="24"/>
          <w:szCs w:val="24"/>
        </w:rPr>
      </w:pPr>
    </w:p>
    <w:p w14:paraId="1225656C" w14:textId="77777777" w:rsidR="00880B66" w:rsidRPr="00656D2C" w:rsidRDefault="00880B66" w:rsidP="00880B66">
      <w:pPr>
        <w:tabs>
          <w:tab w:val="left" w:pos="720"/>
        </w:tabs>
        <w:spacing w:line="120" w:lineRule="exact"/>
        <w:rPr>
          <w:rFonts w:ascii="Times New Roman" w:hAnsi="Times New Roman" w:cs="Times New Roman"/>
          <w:sz w:val="24"/>
          <w:szCs w:val="24"/>
        </w:rPr>
      </w:pPr>
    </w:p>
    <w:p w14:paraId="3FB089AC" w14:textId="77777777" w:rsidR="00880B66" w:rsidRPr="00656D2C" w:rsidRDefault="00880B66"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R4. </w:t>
      </w:r>
      <w:r w:rsidRPr="00656D2C">
        <w:rPr>
          <w:rFonts w:ascii="Times New Roman" w:hAnsi="Times New Roman" w:cs="Times New Roman"/>
          <w:b/>
          <w:bCs/>
          <w:sz w:val="24"/>
          <w:szCs w:val="24"/>
        </w:rPr>
        <w:tab/>
      </w:r>
      <w:r w:rsidRPr="00656D2C">
        <w:rPr>
          <w:rFonts w:ascii="Times New Roman" w:hAnsi="Times New Roman" w:cs="Times New Roman"/>
          <w:sz w:val="24"/>
          <w:szCs w:val="24"/>
        </w:rPr>
        <w:t>A Balancing Authority providing Regulation Service shall notify the Host Balancing</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Authority for whom it is controlling if it is unable to provide the service, as well as any</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Intermediate Balancing Authorities.</w:t>
      </w:r>
    </w:p>
    <w:p w14:paraId="729E501E" w14:textId="77777777" w:rsidR="00CD7DCB" w:rsidRPr="00656D2C" w:rsidRDefault="00CD7DCB" w:rsidP="00FB50C9">
      <w:pPr>
        <w:tabs>
          <w:tab w:val="left" w:pos="720"/>
        </w:tabs>
        <w:rPr>
          <w:rFonts w:ascii="Times New Roman" w:hAnsi="Times New Roman" w:cs="Times New Roman"/>
          <w:sz w:val="24"/>
          <w:szCs w:val="24"/>
        </w:rPr>
      </w:pPr>
    </w:p>
    <w:p w14:paraId="3E74776D"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15165310" w14:textId="77777777" w:rsidR="00CD7DCB" w:rsidRPr="00656D2C" w:rsidRDefault="00CD7DCB" w:rsidP="005F2E38">
      <w:pPr>
        <w:widowControl w:val="0"/>
        <w:tabs>
          <w:tab w:val="left" w:pos="720"/>
        </w:tabs>
        <w:spacing w:line="186" w:lineRule="exact"/>
        <w:ind w:left="720"/>
        <w:rPr>
          <w:rFonts w:ascii="Times New Roman" w:hAnsi="Times New Roman" w:cs="Times New Roman"/>
          <w:sz w:val="24"/>
          <w:szCs w:val="24"/>
        </w:rPr>
      </w:pPr>
    </w:p>
    <w:p w14:paraId="147D44B6"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24C1C0ED"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38131086" w14:textId="77777777" w:rsidR="00CD7DCB" w:rsidRPr="00656D2C" w:rsidRDefault="00CD7DCB" w:rsidP="00CD7DCB">
      <w:pPr>
        <w:tabs>
          <w:tab w:val="left" w:pos="720"/>
        </w:tabs>
        <w:rPr>
          <w:rFonts w:ascii="Times New Roman" w:hAnsi="Times New Roman" w:cs="Times New Roman"/>
          <w:sz w:val="24"/>
          <w:szCs w:val="24"/>
        </w:rPr>
      </w:pPr>
    </w:p>
    <w:p w14:paraId="4E6DC902" w14:textId="77777777" w:rsidR="00F043C9" w:rsidRPr="005E48CD" w:rsidRDefault="00F043C9" w:rsidP="005E48CD">
      <w:pPr>
        <w:pStyle w:val="Heading1"/>
      </w:pPr>
      <w:r w:rsidRPr="005E48CD">
        <w:t>R4 Supporting Evidence and Documentation</w:t>
      </w:r>
    </w:p>
    <w:p w14:paraId="64C533E1" w14:textId="77777777" w:rsidR="00F043C9" w:rsidRPr="005E6A08" w:rsidRDefault="00F043C9" w:rsidP="00F043C9">
      <w:pPr>
        <w:widowControl w:val="0"/>
        <w:spacing w:line="266" w:lineRule="exact"/>
        <w:rPr>
          <w:rFonts w:ascii="Times New Roman" w:hAnsi="Times New Roman" w:cs="Times New Roman"/>
          <w:b/>
          <w:bCs/>
          <w:sz w:val="24"/>
          <w:szCs w:val="24"/>
        </w:rPr>
      </w:pPr>
    </w:p>
    <w:p w14:paraId="7C643CFD"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2C84B896"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42D42A5E" w14:textId="77777777" w:rsidTr="00835FCB">
        <w:trPr>
          <w:gridAfter w:val="1"/>
          <w:wAfter w:w="1224" w:type="dxa"/>
          <w:trHeight w:val="945"/>
        </w:trPr>
        <w:tc>
          <w:tcPr>
            <w:tcW w:w="1098" w:type="dxa"/>
            <w:tcBorders>
              <w:top w:val="nil"/>
              <w:left w:val="nil"/>
              <w:bottom w:val="nil"/>
              <w:right w:val="nil"/>
            </w:tcBorders>
          </w:tcPr>
          <w:p w14:paraId="7AAA23F0"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6C319908"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45C8C902"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75A5C12B"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606A2D6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645D3078"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66195A30"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0566D982"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72F097B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12FA171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1F54705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B1826C7" w14:textId="77777777" w:rsidTr="00835FCB">
        <w:tblPrEx>
          <w:tblLook w:val="04A0" w:firstRow="1" w:lastRow="0" w:firstColumn="1" w:lastColumn="0" w:noHBand="0" w:noVBand="1"/>
        </w:tblPrEx>
        <w:tc>
          <w:tcPr>
            <w:tcW w:w="7848" w:type="dxa"/>
            <w:gridSpan w:val="2"/>
          </w:tcPr>
          <w:p w14:paraId="55B2F52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4D743B2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7F0E1A6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27B9C7E"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48948B3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05AD9E8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70A7DAA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B0B1C8D"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0B2F829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38B1953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FB698A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26D0CC1"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24533DE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87B1B0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C9311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37D576B"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0C8F3A4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6DBC954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76B7C7E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6A2891C"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7A8F5DA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908382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7B5E95B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5472EC49"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57DF82C3"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lastRenderedPageBreak/>
        <w:t>This section must be completed by the Compliance Enforcement Authority.</w:t>
      </w:r>
    </w:p>
    <w:p w14:paraId="34A84F4D"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37F71C5B"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R4.</w:t>
      </w:r>
    </w:p>
    <w:p w14:paraId="1E07B1AB"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2837A219" w14:textId="77777777" w:rsidR="006F48A8" w:rsidRPr="00F56B89" w:rsidRDefault="006F48A8" w:rsidP="006F48A8">
      <w:pPr>
        <w:ind w:left="720" w:hanging="72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is Providing Regulation Service to another Balancing Authority.</w:t>
      </w:r>
    </w:p>
    <w:p w14:paraId="79525CAA" w14:textId="77777777" w:rsidR="006F48A8" w:rsidRPr="00F56B89" w:rsidRDefault="006F48A8" w:rsidP="006F48A8">
      <w:pPr>
        <w:ind w:left="540" w:firstLine="180"/>
        <w:rPr>
          <w:rFonts w:ascii="Times New Roman" w:hAnsi="Times New Roman" w:cs="Times New Roman"/>
          <w:color w:val="365F91"/>
          <w:sz w:val="24"/>
          <w:szCs w:val="24"/>
        </w:rPr>
      </w:pPr>
      <w:r w:rsidRPr="00F56B89">
        <w:rPr>
          <w:rFonts w:ascii="Times New Roman" w:hAnsi="Times New Roman" w:cs="Times New Roman"/>
          <w:color w:val="365F91"/>
          <w:sz w:val="24"/>
          <w:szCs w:val="24"/>
        </w:rPr>
        <w:t>If yes to the above:</w:t>
      </w:r>
    </w:p>
    <w:p w14:paraId="67B9DFD0" w14:textId="77777777" w:rsidR="006F48A8" w:rsidRPr="00F56B89" w:rsidRDefault="006F48A8" w:rsidP="006F48A8">
      <w:pPr>
        <w:ind w:left="1350" w:hanging="63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_____Determine if the Balancing Authority was unable to provide the service to the Host Balancing Authority at any time during the audit period.</w:t>
      </w:r>
    </w:p>
    <w:p w14:paraId="60CC2AB8" w14:textId="77777777" w:rsidR="006F48A8" w:rsidRPr="00F56B89" w:rsidRDefault="006F48A8" w:rsidP="006F48A8">
      <w:pPr>
        <w:ind w:left="630" w:firstLine="720"/>
        <w:rPr>
          <w:rFonts w:ascii="Times New Roman" w:hAnsi="Times New Roman" w:cs="Times New Roman"/>
          <w:color w:val="365F91"/>
          <w:sz w:val="24"/>
          <w:szCs w:val="24"/>
        </w:rPr>
      </w:pPr>
      <w:r w:rsidRPr="00F56B89">
        <w:rPr>
          <w:rFonts w:ascii="Times New Roman" w:hAnsi="Times New Roman" w:cs="Times New Roman"/>
          <w:color w:val="365F91"/>
          <w:sz w:val="24"/>
          <w:szCs w:val="24"/>
        </w:rPr>
        <w:t>If yes to the above:</w:t>
      </w:r>
    </w:p>
    <w:p w14:paraId="138FADDD" w14:textId="77777777" w:rsidR="006F48A8" w:rsidRPr="00F56B89" w:rsidRDefault="006F48A8" w:rsidP="006F48A8">
      <w:pPr>
        <w:ind w:left="1980" w:hanging="63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_____Determine if the Balancing Authority notified the Host Balancing Authority that it was unable to provide the service.</w:t>
      </w:r>
    </w:p>
    <w:p w14:paraId="0A0DA2AC" w14:textId="77777777" w:rsidR="006F48A8" w:rsidRPr="00F56B89" w:rsidRDefault="006F48A8" w:rsidP="006F48A8">
      <w:pPr>
        <w:ind w:left="630" w:firstLine="72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 Determine if the Balancing Authority notified any Intermediate Balancing Authorities.</w:t>
      </w:r>
    </w:p>
    <w:p w14:paraId="48265A7B"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0269EACB"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34611383"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B36510D"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DD01CA4"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73E78CE7"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15156525" w14:textId="77777777" w:rsidR="00FB50C9" w:rsidRPr="00656D2C" w:rsidRDefault="00FB50C9" w:rsidP="00656D2C">
      <w:pPr>
        <w:tabs>
          <w:tab w:val="left" w:pos="720"/>
        </w:tabs>
        <w:spacing w:line="120" w:lineRule="exact"/>
        <w:ind w:left="720" w:hanging="720"/>
        <w:rPr>
          <w:rFonts w:ascii="Times New Roman" w:hAnsi="Times New Roman" w:cs="Times New Roman"/>
          <w:sz w:val="24"/>
          <w:szCs w:val="24"/>
        </w:rPr>
      </w:pPr>
    </w:p>
    <w:p w14:paraId="70D5ED38" w14:textId="77777777" w:rsidR="00880B66" w:rsidRPr="00656D2C" w:rsidRDefault="00880B66"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R5.</w:t>
      </w:r>
      <w:r w:rsidR="00FB50C9" w:rsidRPr="00656D2C">
        <w:rPr>
          <w:rFonts w:ascii="Times New Roman" w:hAnsi="Times New Roman" w:cs="Times New Roman"/>
          <w:b/>
          <w:bCs/>
          <w:sz w:val="24"/>
          <w:szCs w:val="24"/>
        </w:rPr>
        <w:tab/>
      </w:r>
      <w:r w:rsidRPr="00656D2C">
        <w:rPr>
          <w:rFonts w:ascii="Times New Roman" w:hAnsi="Times New Roman" w:cs="Times New Roman"/>
          <w:sz w:val="24"/>
          <w:szCs w:val="24"/>
        </w:rPr>
        <w:t>A Balancing Authority receiving Regulation Service shall ensure that backup plans are in</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place to provide replacement Regulation Service should the supplying Balancing Authority no</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longer be able to provide this service.</w:t>
      </w:r>
    </w:p>
    <w:p w14:paraId="59FA60B3" w14:textId="77777777" w:rsidR="00CD7DCB" w:rsidRPr="00656D2C" w:rsidRDefault="00CD7DCB" w:rsidP="00FB50C9">
      <w:pPr>
        <w:tabs>
          <w:tab w:val="left" w:pos="720"/>
        </w:tabs>
        <w:rPr>
          <w:rFonts w:ascii="Times New Roman" w:hAnsi="Times New Roman" w:cs="Times New Roman"/>
          <w:sz w:val="24"/>
          <w:szCs w:val="24"/>
        </w:rPr>
      </w:pPr>
    </w:p>
    <w:p w14:paraId="755C8778"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79C5FBA1" w14:textId="77777777" w:rsidR="00CD7DCB" w:rsidRPr="00656D2C" w:rsidRDefault="00CD7DCB" w:rsidP="005F2E38">
      <w:pPr>
        <w:widowControl w:val="0"/>
        <w:tabs>
          <w:tab w:val="left" w:pos="720"/>
        </w:tabs>
        <w:spacing w:line="186" w:lineRule="exact"/>
        <w:ind w:left="720"/>
        <w:rPr>
          <w:rFonts w:ascii="Times New Roman" w:hAnsi="Times New Roman" w:cs="Times New Roman"/>
          <w:sz w:val="24"/>
          <w:szCs w:val="24"/>
        </w:rPr>
      </w:pPr>
    </w:p>
    <w:p w14:paraId="3B534534"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04929D28"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7A3C307" w14:textId="77777777" w:rsidR="00CD7DCB" w:rsidRPr="00656D2C" w:rsidRDefault="00CD7DCB" w:rsidP="00CD7DCB">
      <w:pPr>
        <w:tabs>
          <w:tab w:val="left" w:pos="720"/>
        </w:tabs>
        <w:rPr>
          <w:rFonts w:ascii="Times New Roman" w:hAnsi="Times New Roman" w:cs="Times New Roman"/>
          <w:sz w:val="24"/>
          <w:szCs w:val="24"/>
        </w:rPr>
      </w:pPr>
    </w:p>
    <w:p w14:paraId="307D9F90" w14:textId="77777777" w:rsidR="00FB50C9" w:rsidRPr="00656D2C" w:rsidRDefault="00FB50C9" w:rsidP="00FB50C9">
      <w:pPr>
        <w:tabs>
          <w:tab w:val="left" w:pos="720"/>
        </w:tabs>
        <w:spacing w:line="120" w:lineRule="exact"/>
        <w:rPr>
          <w:rFonts w:ascii="Times New Roman" w:hAnsi="Times New Roman" w:cs="Times New Roman"/>
          <w:sz w:val="24"/>
          <w:szCs w:val="24"/>
        </w:rPr>
      </w:pPr>
    </w:p>
    <w:p w14:paraId="5E5F1DBE" w14:textId="77777777" w:rsidR="00F043C9" w:rsidRPr="005E48CD" w:rsidRDefault="00F043C9" w:rsidP="005E48CD">
      <w:pPr>
        <w:pStyle w:val="Heading1"/>
      </w:pPr>
      <w:r w:rsidRPr="005E48CD">
        <w:t>R5 Supporting Evidence and Documentation</w:t>
      </w:r>
    </w:p>
    <w:p w14:paraId="0204F857" w14:textId="77777777" w:rsidR="00F043C9" w:rsidRPr="005E6A08" w:rsidRDefault="00F043C9" w:rsidP="00F043C9">
      <w:pPr>
        <w:widowControl w:val="0"/>
        <w:spacing w:line="266" w:lineRule="exact"/>
        <w:rPr>
          <w:rFonts w:ascii="Times New Roman" w:hAnsi="Times New Roman" w:cs="Times New Roman"/>
          <w:b/>
          <w:bCs/>
          <w:sz w:val="24"/>
          <w:szCs w:val="24"/>
        </w:rPr>
      </w:pPr>
    </w:p>
    <w:p w14:paraId="13B7CDD1"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0D5F84DA"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4E1279C5" w14:textId="77777777" w:rsidTr="00835FCB">
        <w:trPr>
          <w:gridAfter w:val="1"/>
          <w:wAfter w:w="1224" w:type="dxa"/>
          <w:trHeight w:val="945"/>
        </w:trPr>
        <w:tc>
          <w:tcPr>
            <w:tcW w:w="1098" w:type="dxa"/>
            <w:tcBorders>
              <w:top w:val="nil"/>
              <w:left w:val="nil"/>
              <w:bottom w:val="nil"/>
              <w:right w:val="nil"/>
            </w:tcBorders>
          </w:tcPr>
          <w:p w14:paraId="247852F9"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3713E1A4"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10C4197D"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0790BD49"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35D65E9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7BF7D9DD"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6E6DDBA8"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2ED2370D"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56BA59B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46114E5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20F6958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3E40441" w14:textId="77777777" w:rsidTr="00835FCB">
        <w:tblPrEx>
          <w:tblLook w:val="04A0" w:firstRow="1" w:lastRow="0" w:firstColumn="1" w:lastColumn="0" w:noHBand="0" w:noVBand="1"/>
        </w:tblPrEx>
        <w:tc>
          <w:tcPr>
            <w:tcW w:w="7848" w:type="dxa"/>
            <w:gridSpan w:val="2"/>
          </w:tcPr>
          <w:p w14:paraId="5196C89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209AEF2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72D6576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C5DD14B"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7D83F29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49FDDDC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2B30DB6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BC62D43"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0632D9A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67D59AD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8A2E20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50064A0"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2CC353C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C72F86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1B056D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268231C"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B2124E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619125B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1860534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3FAFBD2"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3017D23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CE8A18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388D90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5E9B810D"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0EB2C0CB"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7A9AE2E4"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22FF390B"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R5.</w:t>
      </w:r>
    </w:p>
    <w:p w14:paraId="343C2A59"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03315986" w14:textId="77777777" w:rsidR="006F48A8" w:rsidRPr="00F56B89" w:rsidRDefault="006F48A8" w:rsidP="006F48A8">
      <w:pPr>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is receiving Regulation Service.</w:t>
      </w:r>
    </w:p>
    <w:p w14:paraId="17441E35" w14:textId="77777777" w:rsidR="006F48A8" w:rsidRPr="00F56B89" w:rsidRDefault="006F48A8" w:rsidP="006F48A8">
      <w:pPr>
        <w:rPr>
          <w:rFonts w:ascii="Times New Roman" w:hAnsi="Times New Roman" w:cs="Times New Roman"/>
          <w:color w:val="365F91"/>
          <w:sz w:val="24"/>
          <w:szCs w:val="24"/>
        </w:rPr>
      </w:pPr>
    </w:p>
    <w:p w14:paraId="2B479765" w14:textId="77777777" w:rsidR="006F48A8" w:rsidRPr="00F56B89" w:rsidRDefault="006F48A8" w:rsidP="006F48A8">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t>If yes to the above:</w:t>
      </w:r>
    </w:p>
    <w:p w14:paraId="7487DAC0" w14:textId="77777777" w:rsidR="006F48A8" w:rsidRPr="00F56B89" w:rsidRDefault="006F48A8" w:rsidP="006F48A8">
      <w:pPr>
        <w:ind w:left="1350" w:hanging="63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_____Determine if the Balancing Authority has backup plans to provide replacement Regulation Service should the supplying Balancing Authority no longer be able to provide the service.</w:t>
      </w:r>
    </w:p>
    <w:p w14:paraId="1ADFE885" w14:textId="77777777" w:rsidR="006F48A8" w:rsidRPr="00656D2C" w:rsidRDefault="006F48A8" w:rsidP="006F48A8">
      <w:pPr>
        <w:widowControl w:val="0"/>
        <w:tabs>
          <w:tab w:val="left" w:pos="900"/>
          <w:tab w:val="left" w:pos="6360"/>
        </w:tabs>
        <w:spacing w:line="294" w:lineRule="exact"/>
        <w:ind w:left="1530" w:hanging="1530"/>
        <w:rPr>
          <w:rFonts w:ascii="Times New Roman" w:hAnsi="Times New Roman" w:cs="Times New Roman"/>
          <w:b/>
          <w:bCs/>
          <w:color w:val="264D74"/>
          <w:sz w:val="24"/>
          <w:szCs w:val="24"/>
        </w:rPr>
      </w:pPr>
    </w:p>
    <w:p w14:paraId="1AE7F808"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502309D8"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6B3D937C"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44FEB17"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8FAB2AF"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44A5E1E7" w14:textId="77777777" w:rsidR="00562F99" w:rsidRDefault="00562F99" w:rsidP="00656D2C">
      <w:pPr>
        <w:tabs>
          <w:tab w:val="left" w:pos="720"/>
        </w:tabs>
        <w:ind w:left="720" w:hanging="720"/>
        <w:rPr>
          <w:rFonts w:ascii="Times New Roman" w:hAnsi="Times New Roman" w:cs="Times New Roman"/>
          <w:b/>
          <w:bCs/>
          <w:sz w:val="24"/>
          <w:szCs w:val="24"/>
        </w:rPr>
      </w:pPr>
    </w:p>
    <w:p w14:paraId="2AD83E59" w14:textId="77777777" w:rsidR="00880B66" w:rsidRPr="00656D2C" w:rsidRDefault="00880B66"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R6. </w:t>
      </w:r>
      <w:r w:rsidR="00FB50C9" w:rsidRPr="00656D2C">
        <w:rPr>
          <w:rFonts w:ascii="Times New Roman" w:hAnsi="Times New Roman" w:cs="Times New Roman"/>
          <w:b/>
          <w:bCs/>
          <w:sz w:val="24"/>
          <w:szCs w:val="24"/>
        </w:rPr>
        <w:tab/>
      </w:r>
      <w:r w:rsidRPr="00656D2C">
        <w:rPr>
          <w:rFonts w:ascii="Times New Roman" w:hAnsi="Times New Roman" w:cs="Times New Roman"/>
          <w:sz w:val="24"/>
          <w:szCs w:val="24"/>
        </w:rPr>
        <w:t>The</w:t>
      </w:r>
      <w:r w:rsidRPr="00656D2C">
        <w:rPr>
          <w:rFonts w:ascii="Times New Roman" w:hAnsi="Times New Roman" w:cs="Times New Roman"/>
          <w:b/>
          <w:sz w:val="24"/>
          <w:szCs w:val="24"/>
        </w:rPr>
        <w:t xml:space="preserve"> </w:t>
      </w:r>
      <w:r w:rsidRPr="00656D2C">
        <w:rPr>
          <w:rFonts w:ascii="Times New Roman" w:hAnsi="Times New Roman" w:cs="Times New Roman"/>
          <w:sz w:val="24"/>
          <w:szCs w:val="24"/>
        </w:rPr>
        <w:t>Balancing Authority’s AGC shall compare total Net Actual Interchange to total Net</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Scheduled Interchange plus Frequency Bias obligation to determine the Balancing Authority’s</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 xml:space="preserve">ACE. </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Single Balancing Authorities operating asynchronously may employ alternative ACE</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 xml:space="preserve">calculations such as (but not limited to) flat frequency control. </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If a Balancing Authority is</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unable to calculate ACE for more than 30 minutes it shall notify its Reliability Coordinator.</w:t>
      </w:r>
    </w:p>
    <w:p w14:paraId="44DCB798" w14:textId="77777777" w:rsidR="00CD7DCB" w:rsidRPr="00656D2C" w:rsidRDefault="00CD7DCB" w:rsidP="00CD7DCB">
      <w:pPr>
        <w:widowControl w:val="0"/>
        <w:tabs>
          <w:tab w:val="left" w:pos="720"/>
        </w:tabs>
        <w:spacing w:line="294" w:lineRule="exact"/>
        <w:ind w:left="720"/>
        <w:rPr>
          <w:rFonts w:ascii="Times New Roman" w:hAnsi="Times New Roman" w:cs="Times New Roman"/>
          <w:b/>
          <w:bCs/>
          <w:color w:val="264D74"/>
          <w:sz w:val="24"/>
          <w:szCs w:val="24"/>
        </w:rPr>
      </w:pPr>
    </w:p>
    <w:p w14:paraId="627C2532"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4FABED58" w14:textId="77777777" w:rsidR="00CD7DCB" w:rsidRPr="00656D2C" w:rsidRDefault="00CD7DCB" w:rsidP="005F2E38">
      <w:pPr>
        <w:widowControl w:val="0"/>
        <w:tabs>
          <w:tab w:val="left" w:pos="720"/>
        </w:tabs>
        <w:spacing w:line="186" w:lineRule="exact"/>
        <w:ind w:left="720"/>
        <w:rPr>
          <w:rFonts w:ascii="Times New Roman" w:hAnsi="Times New Roman" w:cs="Times New Roman"/>
          <w:sz w:val="24"/>
          <w:szCs w:val="24"/>
        </w:rPr>
      </w:pPr>
    </w:p>
    <w:p w14:paraId="11BD1E51"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1F40B8A2"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0F7E2F7" w14:textId="77777777" w:rsidR="00CD7DCB" w:rsidRPr="00656D2C" w:rsidRDefault="00CD7DCB" w:rsidP="00CD7DCB">
      <w:pPr>
        <w:tabs>
          <w:tab w:val="left" w:pos="720"/>
        </w:tabs>
        <w:rPr>
          <w:rFonts w:ascii="Times New Roman" w:hAnsi="Times New Roman" w:cs="Times New Roman"/>
          <w:sz w:val="24"/>
          <w:szCs w:val="24"/>
        </w:rPr>
      </w:pPr>
    </w:p>
    <w:p w14:paraId="10CAD57B" w14:textId="77777777" w:rsidR="00F043C9" w:rsidRPr="005E48CD" w:rsidRDefault="00F043C9" w:rsidP="005E48CD">
      <w:pPr>
        <w:pStyle w:val="Heading1"/>
      </w:pPr>
      <w:r w:rsidRPr="005E48CD">
        <w:t>R6 Supporting Evidence and Documentation</w:t>
      </w:r>
    </w:p>
    <w:p w14:paraId="506C888E" w14:textId="77777777" w:rsidR="00F043C9" w:rsidRPr="005E6A08" w:rsidRDefault="00F043C9" w:rsidP="00F043C9">
      <w:pPr>
        <w:widowControl w:val="0"/>
        <w:spacing w:line="266" w:lineRule="exact"/>
        <w:rPr>
          <w:rFonts w:ascii="Times New Roman" w:hAnsi="Times New Roman" w:cs="Times New Roman"/>
          <w:b/>
          <w:bCs/>
          <w:sz w:val="24"/>
          <w:szCs w:val="24"/>
        </w:rPr>
      </w:pPr>
    </w:p>
    <w:p w14:paraId="6EBF8441"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44419531"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226C8293" w14:textId="77777777" w:rsidTr="00835FCB">
        <w:trPr>
          <w:gridAfter w:val="1"/>
          <w:wAfter w:w="1224" w:type="dxa"/>
          <w:trHeight w:val="945"/>
        </w:trPr>
        <w:tc>
          <w:tcPr>
            <w:tcW w:w="1098" w:type="dxa"/>
            <w:tcBorders>
              <w:top w:val="nil"/>
              <w:left w:val="nil"/>
              <w:bottom w:val="nil"/>
              <w:right w:val="nil"/>
            </w:tcBorders>
          </w:tcPr>
          <w:p w14:paraId="23056214"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2090549C"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5C0AB91D"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5A7DB704"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37DA109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43BBBD8F"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1463FA15"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278AA06A"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23E307E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57B398B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1FF57B5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287E256" w14:textId="77777777" w:rsidTr="00835FCB">
        <w:tblPrEx>
          <w:tblLook w:val="04A0" w:firstRow="1" w:lastRow="0" w:firstColumn="1" w:lastColumn="0" w:noHBand="0" w:noVBand="1"/>
        </w:tblPrEx>
        <w:tc>
          <w:tcPr>
            <w:tcW w:w="7848" w:type="dxa"/>
            <w:gridSpan w:val="2"/>
          </w:tcPr>
          <w:p w14:paraId="0C38BF2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7809067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0D48F26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0DBFF04"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7202C85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6FCBCBC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785570F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D07E1F2"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2D2E7F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401A9CD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57FFD7D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A6C54E7"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0273B30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BA8745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883915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72D437B"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5902241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422E8D9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EF9FB6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5BC1AF2"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0E82829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3FD91B4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6F8114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4C62B8AA"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02532A41"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4B88A095"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53854AF9"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R6.</w:t>
      </w:r>
    </w:p>
    <w:p w14:paraId="3B9A10F1" w14:textId="77777777" w:rsidR="006F48A8" w:rsidRDefault="006F48A8" w:rsidP="006F48A8">
      <w:pPr>
        <w:ind w:left="540" w:hanging="540"/>
        <w:rPr>
          <w:rFonts w:ascii="Times New Roman" w:hAnsi="Times New Roman" w:cs="Times New Roman"/>
          <w:sz w:val="24"/>
          <w:szCs w:val="24"/>
        </w:rPr>
      </w:pPr>
    </w:p>
    <w:p w14:paraId="2088C944" w14:textId="77777777" w:rsidR="006F48A8" w:rsidRPr="00F56B89" w:rsidRDefault="006F48A8" w:rsidP="006F48A8">
      <w:pPr>
        <w:ind w:left="54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 xml:space="preserve">____ Determine if the Balancing Authority’s AGC compares total Net Actual Interchange to total Net Scheduled Interchange plus Frequency Bias obligation to determine the Balancing Authority’s ACE; </w:t>
      </w:r>
    </w:p>
    <w:p w14:paraId="3A9DF5C4" w14:textId="77777777" w:rsidR="006F48A8" w:rsidRPr="00F56B89" w:rsidRDefault="006F48A8" w:rsidP="006F48A8">
      <w:pPr>
        <w:rPr>
          <w:rFonts w:ascii="Times New Roman" w:hAnsi="Times New Roman" w:cs="Times New Roman"/>
          <w:color w:val="365F91"/>
          <w:sz w:val="24"/>
          <w:szCs w:val="24"/>
        </w:rPr>
      </w:pPr>
    </w:p>
    <w:p w14:paraId="58EA45A8" w14:textId="77777777" w:rsidR="006F48A8" w:rsidRPr="00F56B89" w:rsidRDefault="006F48A8" w:rsidP="006F48A8">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t>OR</w:t>
      </w:r>
    </w:p>
    <w:p w14:paraId="2E7F15A0" w14:textId="77777777" w:rsidR="006F48A8" w:rsidRPr="00F56B89" w:rsidRDefault="006F48A8" w:rsidP="006F48A8">
      <w:pPr>
        <w:ind w:left="720"/>
        <w:rPr>
          <w:rFonts w:ascii="Times New Roman" w:hAnsi="Times New Roman" w:cs="Times New Roman"/>
          <w:color w:val="365F91"/>
          <w:sz w:val="24"/>
          <w:szCs w:val="24"/>
        </w:rPr>
      </w:pPr>
    </w:p>
    <w:p w14:paraId="5C6D5B90" w14:textId="77777777" w:rsidR="006F48A8" w:rsidRPr="00F56B89" w:rsidRDefault="006F48A8" w:rsidP="006F48A8">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t>If a single Balancing Authority is operating asynchronously and did not conform to the above:</w:t>
      </w:r>
    </w:p>
    <w:p w14:paraId="6A5E853E" w14:textId="77777777" w:rsidR="005E48CD" w:rsidRDefault="006F48A8" w:rsidP="006F48A8">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_____Determine if alternative ACE calculations such as (but not limited to) flat frequency control were</w:t>
      </w:r>
    </w:p>
    <w:p w14:paraId="472A84DF" w14:textId="77777777" w:rsidR="006F48A8" w:rsidRPr="00F56B89" w:rsidRDefault="005E48CD" w:rsidP="006F48A8">
      <w:pPr>
        <w:ind w:left="72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6F48A8" w:rsidRPr="00F56B8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  </w:t>
      </w:r>
      <w:r w:rsidR="006F48A8" w:rsidRPr="00F56B89">
        <w:rPr>
          <w:rFonts w:ascii="Times New Roman" w:hAnsi="Times New Roman" w:cs="Times New Roman"/>
          <w:color w:val="365F91"/>
          <w:sz w:val="24"/>
          <w:szCs w:val="24"/>
        </w:rPr>
        <w:t xml:space="preserve">used.  </w:t>
      </w:r>
    </w:p>
    <w:p w14:paraId="453847B0" w14:textId="77777777" w:rsidR="006F48A8" w:rsidRPr="00F56B89" w:rsidRDefault="006F48A8" w:rsidP="006F48A8">
      <w:pPr>
        <w:rPr>
          <w:rFonts w:ascii="Times New Roman" w:hAnsi="Times New Roman" w:cs="Times New Roman"/>
          <w:color w:val="365F91"/>
          <w:sz w:val="24"/>
          <w:szCs w:val="24"/>
        </w:rPr>
      </w:pPr>
    </w:p>
    <w:p w14:paraId="1B22FB43" w14:textId="77777777" w:rsidR="006F48A8" w:rsidRPr="00F56B89" w:rsidRDefault="006F48A8" w:rsidP="006F48A8">
      <w:pPr>
        <w:rPr>
          <w:rFonts w:ascii="Times New Roman" w:hAnsi="Times New Roman" w:cs="Times New Roman"/>
          <w:color w:val="365F91"/>
          <w:sz w:val="24"/>
          <w:szCs w:val="24"/>
        </w:rPr>
      </w:pPr>
      <w:r w:rsidRPr="00F56B89">
        <w:rPr>
          <w:rFonts w:ascii="Times New Roman" w:hAnsi="Times New Roman" w:cs="Times New Roman"/>
          <w:color w:val="365F91"/>
          <w:sz w:val="24"/>
          <w:szCs w:val="24"/>
        </w:rPr>
        <w:t xml:space="preserve">_____Determine if a Balancing Authority is unable to calculate ACE for more than 30 minutes. </w:t>
      </w:r>
    </w:p>
    <w:p w14:paraId="280E0864" w14:textId="77777777" w:rsidR="006F48A8" w:rsidRPr="00F56B89" w:rsidRDefault="006F48A8" w:rsidP="006F48A8">
      <w:pPr>
        <w:rPr>
          <w:rFonts w:ascii="Times New Roman" w:hAnsi="Times New Roman" w:cs="Times New Roman"/>
          <w:color w:val="365F91"/>
          <w:sz w:val="24"/>
          <w:szCs w:val="24"/>
        </w:rPr>
      </w:pPr>
    </w:p>
    <w:p w14:paraId="3D64B002" w14:textId="77777777" w:rsidR="006F48A8" w:rsidRPr="00F56B89" w:rsidRDefault="006F48A8" w:rsidP="006F48A8">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t>If yes to the above:</w:t>
      </w:r>
    </w:p>
    <w:p w14:paraId="5AC101BC" w14:textId="77777777" w:rsidR="006F48A8" w:rsidRPr="00F56B89" w:rsidRDefault="006F48A8" w:rsidP="006F48A8">
      <w:pPr>
        <w:ind w:left="1350" w:hanging="63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_____Determine if the Balancing Authority notified its Reliability Coordinator of its inability to calculate ACE for more than 30 minutes.</w:t>
      </w:r>
    </w:p>
    <w:p w14:paraId="396C6E4D" w14:textId="77777777" w:rsidR="006F48A8" w:rsidRPr="00F56B89" w:rsidRDefault="006F48A8" w:rsidP="006F48A8">
      <w:pPr>
        <w:widowControl w:val="0"/>
        <w:tabs>
          <w:tab w:val="left" w:pos="900"/>
          <w:tab w:val="left" w:pos="6360"/>
        </w:tabs>
        <w:spacing w:line="294" w:lineRule="exact"/>
        <w:ind w:left="1530" w:hanging="1530"/>
        <w:rPr>
          <w:rFonts w:ascii="Times New Roman" w:hAnsi="Times New Roman" w:cs="Times New Roman"/>
          <w:b/>
          <w:bCs/>
          <w:color w:val="365F91"/>
          <w:sz w:val="24"/>
          <w:szCs w:val="24"/>
        </w:rPr>
      </w:pPr>
    </w:p>
    <w:p w14:paraId="0FD0541F"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4637DC10"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6802317E"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731AD41"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7D06178"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6037FDAD"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5F0BC1D1" w14:textId="77777777" w:rsidR="00FB50C9" w:rsidRPr="00656D2C" w:rsidRDefault="00FB50C9" w:rsidP="00FB50C9">
      <w:pPr>
        <w:tabs>
          <w:tab w:val="left" w:pos="720"/>
        </w:tabs>
        <w:spacing w:line="120" w:lineRule="exact"/>
        <w:rPr>
          <w:rFonts w:ascii="Times New Roman" w:hAnsi="Times New Roman" w:cs="Times New Roman"/>
          <w:sz w:val="24"/>
          <w:szCs w:val="24"/>
        </w:rPr>
      </w:pPr>
    </w:p>
    <w:p w14:paraId="61176550" w14:textId="77777777" w:rsidR="00880B66" w:rsidRPr="00656D2C" w:rsidRDefault="00880B66" w:rsidP="00FB50C9">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R7.</w:t>
      </w:r>
      <w:r w:rsidR="00FB50C9" w:rsidRPr="00656D2C">
        <w:rPr>
          <w:rFonts w:ascii="Times New Roman" w:hAnsi="Times New Roman" w:cs="Times New Roman"/>
          <w:b/>
          <w:bCs/>
          <w:sz w:val="24"/>
          <w:szCs w:val="24"/>
        </w:rPr>
        <w:tab/>
      </w:r>
      <w:r w:rsidRPr="00656D2C">
        <w:rPr>
          <w:rFonts w:ascii="Times New Roman" w:hAnsi="Times New Roman" w:cs="Times New Roman"/>
          <w:sz w:val="24"/>
          <w:szCs w:val="24"/>
        </w:rPr>
        <w:t>The Balancing Authority shall operate AGC continuously unless such operation adversely</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impacts the reliability of the Interconnection.</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 xml:space="preserve"> If AGC has become inoperative, the Balancing Authority shall use manual control to adjust generation to maintain the Net Scheduled Interchange.</w:t>
      </w:r>
    </w:p>
    <w:p w14:paraId="5996879A" w14:textId="77777777" w:rsidR="00CD7DCB" w:rsidRPr="00656D2C" w:rsidRDefault="00CD7DCB" w:rsidP="00FB50C9">
      <w:pPr>
        <w:tabs>
          <w:tab w:val="left" w:pos="720"/>
        </w:tabs>
        <w:ind w:left="720" w:hanging="720"/>
        <w:rPr>
          <w:rFonts w:ascii="Times New Roman" w:hAnsi="Times New Roman" w:cs="Times New Roman"/>
          <w:sz w:val="24"/>
          <w:szCs w:val="24"/>
        </w:rPr>
      </w:pPr>
    </w:p>
    <w:p w14:paraId="7EDCFB1B"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color w:val="000000"/>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7E9A24AE" w14:textId="77777777" w:rsidR="00CD7DCB" w:rsidRPr="00656D2C" w:rsidRDefault="00CD7DCB" w:rsidP="005F2E38">
      <w:pPr>
        <w:widowControl w:val="0"/>
        <w:tabs>
          <w:tab w:val="left" w:pos="720"/>
        </w:tabs>
        <w:spacing w:line="186" w:lineRule="exact"/>
        <w:ind w:left="720"/>
        <w:rPr>
          <w:rFonts w:ascii="Times New Roman" w:hAnsi="Times New Roman" w:cs="Times New Roman"/>
          <w:sz w:val="24"/>
          <w:szCs w:val="24"/>
        </w:rPr>
      </w:pPr>
    </w:p>
    <w:p w14:paraId="7A7E1A5F"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52C6B5C2"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2C37A812"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6E379726" w14:textId="77777777" w:rsidR="00F043C9" w:rsidRPr="005E48CD" w:rsidRDefault="00F043C9" w:rsidP="005E48CD">
      <w:pPr>
        <w:pStyle w:val="Heading1"/>
      </w:pPr>
      <w:r w:rsidRPr="005E48CD">
        <w:lastRenderedPageBreak/>
        <w:t>R7 Supporting Evidence and Documentation</w:t>
      </w:r>
    </w:p>
    <w:p w14:paraId="65AE7A20" w14:textId="77777777" w:rsidR="00F043C9" w:rsidRPr="005E6A08" w:rsidRDefault="00F043C9" w:rsidP="00F043C9">
      <w:pPr>
        <w:widowControl w:val="0"/>
        <w:spacing w:line="266" w:lineRule="exact"/>
        <w:rPr>
          <w:rFonts w:ascii="Times New Roman" w:hAnsi="Times New Roman" w:cs="Times New Roman"/>
          <w:b/>
          <w:bCs/>
          <w:sz w:val="24"/>
          <w:szCs w:val="24"/>
        </w:rPr>
      </w:pPr>
    </w:p>
    <w:p w14:paraId="718FF810"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3B2C60DE"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6D0C29D4" w14:textId="77777777" w:rsidTr="00835FCB">
        <w:trPr>
          <w:gridAfter w:val="1"/>
          <w:wAfter w:w="1224" w:type="dxa"/>
          <w:trHeight w:val="945"/>
        </w:trPr>
        <w:tc>
          <w:tcPr>
            <w:tcW w:w="1098" w:type="dxa"/>
            <w:tcBorders>
              <w:top w:val="nil"/>
              <w:left w:val="nil"/>
              <w:bottom w:val="nil"/>
              <w:right w:val="nil"/>
            </w:tcBorders>
          </w:tcPr>
          <w:p w14:paraId="308D0395"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2CCF4A4A"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2761C696"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79F9F951"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06AD92D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4BE72071"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7CD45CD3"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0343263E"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05DEA39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4935D75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3193843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D4438D6" w14:textId="77777777" w:rsidTr="00835FCB">
        <w:tblPrEx>
          <w:tblLook w:val="04A0" w:firstRow="1" w:lastRow="0" w:firstColumn="1" w:lastColumn="0" w:noHBand="0" w:noVBand="1"/>
        </w:tblPrEx>
        <w:tc>
          <w:tcPr>
            <w:tcW w:w="7848" w:type="dxa"/>
            <w:gridSpan w:val="2"/>
          </w:tcPr>
          <w:p w14:paraId="421ED53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33E67DC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2C73B06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8DE84FD"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6D45518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175524D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38726D7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4D85A63"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2BA0A31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4C9CB61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330368C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9ED1161"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1B10609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E56EF9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831CF5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47BF689"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56C093F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34F99A3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69DF2E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1614B0C"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32ADBA3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4DCD9EA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44C623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6C88EE7D"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5C321729"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08AF7383"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4DEF267B"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R7.</w:t>
      </w:r>
    </w:p>
    <w:p w14:paraId="6AA417DE" w14:textId="77777777" w:rsidR="006F48A8" w:rsidRPr="00BC6581" w:rsidRDefault="006F48A8" w:rsidP="006F48A8">
      <w:pPr>
        <w:widowControl w:val="0"/>
        <w:tabs>
          <w:tab w:val="left" w:pos="900"/>
          <w:tab w:val="left" w:pos="6360"/>
        </w:tabs>
        <w:spacing w:line="294" w:lineRule="exact"/>
        <w:rPr>
          <w:rFonts w:ascii="Times New Roman" w:hAnsi="Times New Roman" w:cs="Times New Roman"/>
          <w:b/>
          <w:bCs/>
          <w:sz w:val="24"/>
          <w:szCs w:val="24"/>
        </w:rPr>
      </w:pPr>
    </w:p>
    <w:p w14:paraId="3434A206" w14:textId="77777777" w:rsidR="006F48A8" w:rsidRPr="00F56B89" w:rsidRDefault="006F48A8" w:rsidP="006F48A8">
      <w:pPr>
        <w:ind w:left="54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operated AGC continuously unless such operation impacted the reliability of the Interconnection.</w:t>
      </w:r>
    </w:p>
    <w:p w14:paraId="62389C1D" w14:textId="77777777" w:rsidR="006F48A8" w:rsidRPr="00F56B89" w:rsidRDefault="006F48A8" w:rsidP="006F48A8">
      <w:pPr>
        <w:rPr>
          <w:rFonts w:ascii="Times New Roman" w:hAnsi="Times New Roman" w:cs="Times New Roman"/>
          <w:color w:val="365F91"/>
          <w:sz w:val="24"/>
          <w:szCs w:val="24"/>
        </w:rPr>
      </w:pPr>
    </w:p>
    <w:p w14:paraId="30C9FFDE" w14:textId="77777777" w:rsidR="006F48A8" w:rsidRPr="00F56B89" w:rsidRDefault="006F48A8" w:rsidP="006F48A8">
      <w:pPr>
        <w:rPr>
          <w:rFonts w:ascii="Times New Roman" w:hAnsi="Times New Roman" w:cs="Times New Roman"/>
          <w:color w:val="365F91"/>
          <w:sz w:val="24"/>
          <w:szCs w:val="24"/>
        </w:rPr>
      </w:pPr>
      <w:r w:rsidRPr="00F56B89">
        <w:rPr>
          <w:rFonts w:ascii="Times New Roman" w:hAnsi="Times New Roman" w:cs="Times New Roman"/>
          <w:color w:val="365F91"/>
          <w:sz w:val="24"/>
          <w:szCs w:val="24"/>
        </w:rPr>
        <w:t>_____Determine if the Balancing Authorities AGC became inoperative at any time during the audit period.</w:t>
      </w:r>
    </w:p>
    <w:p w14:paraId="5069C0BD" w14:textId="77777777" w:rsidR="006F48A8" w:rsidRPr="00F56B89" w:rsidRDefault="006F48A8" w:rsidP="006F48A8">
      <w:pPr>
        <w:ind w:left="630"/>
        <w:rPr>
          <w:rFonts w:ascii="Times New Roman" w:hAnsi="Times New Roman" w:cs="Times New Roman"/>
          <w:color w:val="365F91"/>
          <w:sz w:val="24"/>
          <w:szCs w:val="24"/>
        </w:rPr>
      </w:pPr>
    </w:p>
    <w:p w14:paraId="0413EB61" w14:textId="77777777" w:rsidR="006F48A8" w:rsidRPr="00F56B89" w:rsidRDefault="006F48A8" w:rsidP="006F48A8">
      <w:pPr>
        <w:ind w:left="630"/>
        <w:rPr>
          <w:rFonts w:ascii="Times New Roman" w:hAnsi="Times New Roman" w:cs="Times New Roman"/>
          <w:color w:val="365F91"/>
          <w:sz w:val="24"/>
          <w:szCs w:val="24"/>
        </w:rPr>
      </w:pPr>
      <w:r w:rsidRPr="00F56B89">
        <w:rPr>
          <w:rFonts w:ascii="Times New Roman" w:hAnsi="Times New Roman" w:cs="Times New Roman"/>
          <w:color w:val="365F91"/>
          <w:sz w:val="24"/>
          <w:szCs w:val="24"/>
        </w:rPr>
        <w:t>If yes to the above:</w:t>
      </w:r>
    </w:p>
    <w:p w14:paraId="0B399E1E" w14:textId="77777777" w:rsidR="006F48A8" w:rsidRPr="00F56B89" w:rsidRDefault="006F48A8" w:rsidP="006F48A8">
      <w:pPr>
        <w:ind w:left="1350" w:hanging="63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_____Did the Balancing Authority use manual control to adjust generation to maintain the Net Scheduled Interchange?</w:t>
      </w:r>
    </w:p>
    <w:p w14:paraId="3C738904" w14:textId="77777777" w:rsidR="006F48A8" w:rsidRPr="00F56B89" w:rsidRDefault="006F48A8" w:rsidP="006F48A8">
      <w:pPr>
        <w:widowControl w:val="0"/>
        <w:tabs>
          <w:tab w:val="left" w:pos="900"/>
          <w:tab w:val="left" w:pos="6360"/>
        </w:tabs>
        <w:spacing w:line="294" w:lineRule="exact"/>
        <w:ind w:left="1530" w:hanging="1530"/>
        <w:rPr>
          <w:rFonts w:ascii="Times New Roman" w:hAnsi="Times New Roman" w:cs="Times New Roman"/>
          <w:b/>
          <w:bCs/>
          <w:color w:val="365F91"/>
          <w:sz w:val="24"/>
          <w:szCs w:val="24"/>
        </w:rPr>
      </w:pPr>
    </w:p>
    <w:p w14:paraId="375C270F" w14:textId="77777777" w:rsidR="006F48A8" w:rsidRPr="00F56B89" w:rsidRDefault="006F48A8" w:rsidP="006F48A8">
      <w:pPr>
        <w:widowControl w:val="0"/>
        <w:tabs>
          <w:tab w:val="left" w:pos="900"/>
          <w:tab w:val="left" w:pos="6360"/>
        </w:tabs>
        <w:spacing w:line="294" w:lineRule="exact"/>
        <w:rPr>
          <w:rFonts w:ascii="Times New Roman" w:hAnsi="Times New Roman" w:cs="Times New Roman"/>
          <w:b/>
          <w:bCs/>
          <w:color w:val="365F91"/>
          <w:sz w:val="24"/>
          <w:szCs w:val="24"/>
        </w:rPr>
      </w:pPr>
    </w:p>
    <w:p w14:paraId="655344A9"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467DFBE8"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A35DE6D"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FA2F210"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192D09F6" w14:textId="77777777" w:rsidR="00FB50C9" w:rsidRPr="00656D2C" w:rsidRDefault="00FB50C9" w:rsidP="00CD7DCB">
      <w:pPr>
        <w:tabs>
          <w:tab w:val="left" w:pos="720"/>
        </w:tabs>
        <w:rPr>
          <w:rFonts w:ascii="Times New Roman" w:hAnsi="Times New Roman" w:cs="Times New Roman"/>
          <w:sz w:val="24"/>
          <w:szCs w:val="24"/>
        </w:rPr>
      </w:pPr>
    </w:p>
    <w:p w14:paraId="6FE3D40B" w14:textId="77777777" w:rsidR="00656D2C" w:rsidRDefault="00880B66"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R8. </w:t>
      </w:r>
      <w:r w:rsidR="00FB50C9" w:rsidRPr="00656D2C">
        <w:rPr>
          <w:rFonts w:ascii="Times New Roman" w:hAnsi="Times New Roman" w:cs="Times New Roman"/>
          <w:b/>
          <w:bCs/>
          <w:sz w:val="24"/>
          <w:szCs w:val="24"/>
        </w:rPr>
        <w:tab/>
      </w:r>
      <w:r w:rsidRPr="00656D2C">
        <w:rPr>
          <w:rFonts w:ascii="Times New Roman" w:hAnsi="Times New Roman" w:cs="Times New Roman"/>
          <w:sz w:val="24"/>
          <w:szCs w:val="24"/>
        </w:rPr>
        <w:t>The Balancing Authority shall ensure that data acquisition for and calculation of ACE occur at</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least every six seconds.</w:t>
      </w:r>
    </w:p>
    <w:p w14:paraId="124A943F" w14:textId="77777777" w:rsidR="00656D2C" w:rsidRDefault="00656D2C" w:rsidP="00656D2C">
      <w:pPr>
        <w:tabs>
          <w:tab w:val="left" w:pos="720"/>
        </w:tabs>
        <w:ind w:left="720" w:hanging="720"/>
        <w:rPr>
          <w:rFonts w:ascii="Times New Roman" w:hAnsi="Times New Roman" w:cs="Times New Roman"/>
          <w:b/>
          <w:bCs/>
          <w:sz w:val="24"/>
          <w:szCs w:val="24"/>
        </w:rPr>
      </w:pPr>
    </w:p>
    <w:p w14:paraId="5225FE3E" w14:textId="77777777" w:rsidR="00880B66" w:rsidRPr="00656D2C" w:rsidRDefault="00656D2C" w:rsidP="00656D2C">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b/>
      </w:r>
      <w:r w:rsidR="00880B66" w:rsidRPr="00656D2C">
        <w:rPr>
          <w:rFonts w:ascii="Times New Roman" w:hAnsi="Times New Roman" w:cs="Times New Roman"/>
          <w:b/>
          <w:bCs/>
          <w:sz w:val="24"/>
          <w:szCs w:val="24"/>
        </w:rPr>
        <w:t xml:space="preserve">R8.1. </w:t>
      </w:r>
      <w:r w:rsidR="00880B66" w:rsidRPr="00656D2C">
        <w:rPr>
          <w:rFonts w:ascii="Times New Roman" w:hAnsi="Times New Roman" w:cs="Times New Roman"/>
          <w:sz w:val="24"/>
          <w:szCs w:val="24"/>
        </w:rPr>
        <w:t>Each Balancing Authority shall provide redundant and independent frequency metering</w:t>
      </w:r>
      <w:r>
        <w:rPr>
          <w:rFonts w:ascii="Times New Roman" w:hAnsi="Times New Roman" w:cs="Times New Roman"/>
          <w:sz w:val="24"/>
          <w:szCs w:val="24"/>
        </w:rPr>
        <w:t xml:space="preserve"> </w:t>
      </w:r>
      <w:r w:rsidR="00880B66" w:rsidRPr="00656D2C">
        <w:rPr>
          <w:rFonts w:ascii="Times New Roman" w:hAnsi="Times New Roman" w:cs="Times New Roman"/>
          <w:sz w:val="24"/>
          <w:szCs w:val="24"/>
        </w:rPr>
        <w:t>equipment that shall automatically activate upon detection of failure of the primary</w:t>
      </w:r>
      <w:r>
        <w:rPr>
          <w:rFonts w:ascii="Times New Roman" w:hAnsi="Times New Roman" w:cs="Times New Roman"/>
          <w:sz w:val="24"/>
          <w:szCs w:val="24"/>
        </w:rPr>
        <w:t xml:space="preserve"> </w:t>
      </w:r>
      <w:r w:rsidR="00880B66" w:rsidRPr="00656D2C">
        <w:rPr>
          <w:rFonts w:ascii="Times New Roman" w:hAnsi="Times New Roman" w:cs="Times New Roman"/>
          <w:sz w:val="24"/>
          <w:szCs w:val="24"/>
        </w:rPr>
        <w:t xml:space="preserve">source. </w:t>
      </w:r>
      <w:r>
        <w:rPr>
          <w:rFonts w:ascii="Times New Roman" w:hAnsi="Times New Roman" w:cs="Times New Roman"/>
          <w:sz w:val="24"/>
          <w:szCs w:val="24"/>
        </w:rPr>
        <w:t xml:space="preserve"> </w:t>
      </w:r>
      <w:r w:rsidR="00880B66" w:rsidRPr="00656D2C">
        <w:rPr>
          <w:rFonts w:ascii="Times New Roman" w:hAnsi="Times New Roman" w:cs="Times New Roman"/>
          <w:sz w:val="24"/>
          <w:szCs w:val="24"/>
        </w:rPr>
        <w:t>This overall installation shall provide a minimum availability of 99.95%.</w:t>
      </w:r>
    </w:p>
    <w:p w14:paraId="169763B2" w14:textId="77777777" w:rsidR="00CD7DCB" w:rsidRPr="00656D2C" w:rsidRDefault="00CD7DCB" w:rsidP="00FB50C9">
      <w:pPr>
        <w:tabs>
          <w:tab w:val="left" w:pos="1080"/>
        </w:tabs>
        <w:rPr>
          <w:rFonts w:ascii="Times New Roman" w:hAnsi="Times New Roman" w:cs="Times New Roman"/>
          <w:sz w:val="24"/>
          <w:szCs w:val="24"/>
        </w:rPr>
      </w:pPr>
    </w:p>
    <w:p w14:paraId="48D86EF7"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3225E8A0" w14:textId="77777777" w:rsidR="00CD7DCB" w:rsidRPr="00656D2C" w:rsidRDefault="00CD7DCB" w:rsidP="005F2E38">
      <w:pPr>
        <w:widowControl w:val="0"/>
        <w:tabs>
          <w:tab w:val="left" w:pos="720"/>
        </w:tabs>
        <w:spacing w:line="186" w:lineRule="exact"/>
        <w:ind w:left="720"/>
        <w:rPr>
          <w:rFonts w:ascii="Times New Roman" w:hAnsi="Times New Roman" w:cs="Times New Roman"/>
          <w:sz w:val="24"/>
          <w:szCs w:val="24"/>
        </w:rPr>
      </w:pPr>
    </w:p>
    <w:p w14:paraId="735A155E"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61F2AFC8"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364E7694"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7B27ED52" w14:textId="77777777" w:rsidR="00F043C9" w:rsidRPr="005E48CD" w:rsidRDefault="00F043C9" w:rsidP="005E48CD">
      <w:pPr>
        <w:pStyle w:val="Heading1"/>
      </w:pPr>
      <w:r w:rsidRPr="005E48CD">
        <w:t>R8 Supporting Evidence and Documentation</w:t>
      </w:r>
    </w:p>
    <w:p w14:paraId="45C84FA9" w14:textId="77777777" w:rsidR="00F043C9" w:rsidRPr="005E6A08" w:rsidRDefault="00F043C9" w:rsidP="00F043C9">
      <w:pPr>
        <w:widowControl w:val="0"/>
        <w:spacing w:line="266" w:lineRule="exact"/>
        <w:rPr>
          <w:rFonts w:ascii="Times New Roman" w:hAnsi="Times New Roman" w:cs="Times New Roman"/>
          <w:b/>
          <w:bCs/>
          <w:sz w:val="24"/>
          <w:szCs w:val="24"/>
        </w:rPr>
      </w:pPr>
    </w:p>
    <w:p w14:paraId="30A4DD63"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3FCDF462"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6045AE1B" w14:textId="77777777" w:rsidTr="00835FCB">
        <w:trPr>
          <w:gridAfter w:val="1"/>
          <w:wAfter w:w="1224" w:type="dxa"/>
          <w:trHeight w:val="945"/>
        </w:trPr>
        <w:tc>
          <w:tcPr>
            <w:tcW w:w="1098" w:type="dxa"/>
            <w:tcBorders>
              <w:top w:val="nil"/>
              <w:left w:val="nil"/>
              <w:bottom w:val="nil"/>
              <w:right w:val="nil"/>
            </w:tcBorders>
          </w:tcPr>
          <w:p w14:paraId="5B253023"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3CB49511"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76C78BA8"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2CBCD7A6"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6C35283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4E556B40"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3E004DFE"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59E9ACEA"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63A9D4F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055CFE6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5B97642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905BA98" w14:textId="77777777" w:rsidTr="00835FCB">
        <w:tblPrEx>
          <w:tblLook w:val="04A0" w:firstRow="1" w:lastRow="0" w:firstColumn="1" w:lastColumn="0" w:noHBand="0" w:noVBand="1"/>
        </w:tblPrEx>
        <w:tc>
          <w:tcPr>
            <w:tcW w:w="7848" w:type="dxa"/>
            <w:gridSpan w:val="2"/>
          </w:tcPr>
          <w:p w14:paraId="749B862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0D76EE7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26A6688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C84EE11"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4BD43D1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2838C6C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252F240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6CE8255"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32ADC26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4F07435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4AFC96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8277209"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7B6AD1C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BFE32B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1EC0FC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595E991"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6C4E843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1B33B7C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2A1E404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156F80C"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432E5BD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485D36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7D0B9B6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4076AE9D"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2415971A"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6B5280A8"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571EA06B"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R8.</w:t>
      </w:r>
    </w:p>
    <w:p w14:paraId="4CFD1E95" w14:textId="77777777" w:rsidR="006F48A8" w:rsidRDefault="006F48A8" w:rsidP="006F48A8">
      <w:pPr>
        <w:rPr>
          <w:color w:val="0000FF"/>
          <w:sz w:val="24"/>
          <w:szCs w:val="24"/>
        </w:rPr>
      </w:pPr>
    </w:p>
    <w:p w14:paraId="258B21AF" w14:textId="77777777" w:rsidR="006F48A8" w:rsidRPr="00F56B89" w:rsidRDefault="006F48A8" w:rsidP="006F48A8">
      <w:pPr>
        <w:ind w:left="54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____Determine if the Balancing Authority acquires data needed for the calculation of ACE at least every 6 seconds.</w:t>
      </w:r>
    </w:p>
    <w:p w14:paraId="6597EB19" w14:textId="77777777" w:rsidR="006F48A8" w:rsidRPr="00F56B89" w:rsidRDefault="006F48A8" w:rsidP="006F48A8">
      <w:pPr>
        <w:rPr>
          <w:rFonts w:ascii="Times New Roman" w:hAnsi="Times New Roman" w:cs="Times New Roman"/>
          <w:color w:val="365F91"/>
          <w:sz w:val="24"/>
          <w:szCs w:val="24"/>
        </w:rPr>
      </w:pPr>
    </w:p>
    <w:p w14:paraId="10230496" w14:textId="77777777" w:rsidR="006F48A8" w:rsidRPr="00F56B89" w:rsidRDefault="006F48A8" w:rsidP="006F48A8">
      <w:pPr>
        <w:ind w:left="1440" w:hanging="72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 Determine if the Balancing Authority has redundant and independent frequency metering equipment.</w:t>
      </w:r>
    </w:p>
    <w:p w14:paraId="2A73B48D" w14:textId="77777777" w:rsidR="006F48A8" w:rsidRPr="00F56B89" w:rsidRDefault="006F48A8" w:rsidP="006F48A8">
      <w:pPr>
        <w:ind w:left="720"/>
        <w:rPr>
          <w:rFonts w:ascii="Times New Roman" w:hAnsi="Times New Roman" w:cs="Times New Roman"/>
          <w:color w:val="365F91"/>
          <w:sz w:val="24"/>
          <w:szCs w:val="24"/>
        </w:rPr>
      </w:pPr>
    </w:p>
    <w:p w14:paraId="33E258B2" w14:textId="77777777" w:rsidR="006F48A8" w:rsidRPr="00F56B89" w:rsidRDefault="006F48A8" w:rsidP="006F48A8">
      <w:pPr>
        <w:ind w:left="2160" w:hanging="72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 Determine if the redundant frequency metering equipment will automatically activate upon detection of the failure of the primary frequency metering equipment.</w:t>
      </w:r>
    </w:p>
    <w:p w14:paraId="0D71657B" w14:textId="77777777" w:rsidR="006F48A8" w:rsidRPr="00F56B89" w:rsidRDefault="006F48A8" w:rsidP="006F48A8">
      <w:pPr>
        <w:ind w:left="1440"/>
        <w:rPr>
          <w:rFonts w:ascii="Times New Roman" w:hAnsi="Times New Roman" w:cs="Times New Roman"/>
          <w:color w:val="365F91"/>
          <w:sz w:val="24"/>
          <w:szCs w:val="24"/>
        </w:rPr>
      </w:pPr>
    </w:p>
    <w:p w14:paraId="524ED7BB" w14:textId="77777777" w:rsidR="006F48A8" w:rsidRPr="00F56B89" w:rsidRDefault="006F48A8" w:rsidP="006F48A8">
      <w:pPr>
        <w:ind w:left="2160" w:hanging="72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 Determine if the overall installation provided a minimum frequency metering availability of 99.95%.</w:t>
      </w:r>
    </w:p>
    <w:p w14:paraId="35B6F5AE"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46FBD865"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46A97FC5"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F9783AD"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2A37F42"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7555C0BE" w14:textId="77777777" w:rsidR="00CD7DCB" w:rsidRPr="00656D2C" w:rsidRDefault="00CD7DCB" w:rsidP="00CD7DCB">
      <w:pPr>
        <w:tabs>
          <w:tab w:val="left" w:pos="1080"/>
        </w:tabs>
        <w:rPr>
          <w:rFonts w:ascii="Times New Roman" w:hAnsi="Times New Roman" w:cs="Times New Roman"/>
          <w:sz w:val="24"/>
          <w:szCs w:val="24"/>
        </w:rPr>
      </w:pPr>
    </w:p>
    <w:p w14:paraId="75D03AF2" w14:textId="77777777" w:rsidR="00FB50C9" w:rsidRPr="00656D2C" w:rsidRDefault="00FB50C9" w:rsidP="00CD7DCB">
      <w:pPr>
        <w:tabs>
          <w:tab w:val="left" w:pos="1080"/>
        </w:tabs>
        <w:spacing w:line="120" w:lineRule="exact"/>
        <w:rPr>
          <w:rFonts w:ascii="Times New Roman" w:hAnsi="Times New Roman" w:cs="Times New Roman"/>
          <w:sz w:val="24"/>
          <w:szCs w:val="24"/>
        </w:rPr>
      </w:pPr>
    </w:p>
    <w:p w14:paraId="507254EB" w14:textId="77777777" w:rsidR="00656D2C" w:rsidRDefault="00880B66"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R9. </w:t>
      </w:r>
      <w:r w:rsidR="00CD7DCB" w:rsidRPr="00656D2C">
        <w:rPr>
          <w:rFonts w:ascii="Times New Roman" w:hAnsi="Times New Roman" w:cs="Times New Roman"/>
          <w:b/>
          <w:bCs/>
          <w:sz w:val="24"/>
          <w:szCs w:val="24"/>
        </w:rPr>
        <w:tab/>
      </w:r>
      <w:r w:rsidRPr="00656D2C">
        <w:rPr>
          <w:rFonts w:ascii="Times New Roman" w:hAnsi="Times New Roman" w:cs="Times New Roman"/>
          <w:sz w:val="24"/>
          <w:szCs w:val="24"/>
        </w:rPr>
        <w:t>The Balancing Authority shall include all Interchange Schedules with Adjacent Balancing</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Authorities</w:t>
      </w:r>
      <w:r w:rsidRPr="00656D2C">
        <w:rPr>
          <w:rFonts w:ascii="Times New Roman" w:hAnsi="Times New Roman" w:cs="Times New Roman"/>
          <w:b/>
          <w:sz w:val="24"/>
          <w:szCs w:val="24"/>
        </w:rPr>
        <w:t xml:space="preserve"> </w:t>
      </w:r>
      <w:r w:rsidRPr="00656D2C">
        <w:rPr>
          <w:rFonts w:ascii="Times New Roman" w:hAnsi="Times New Roman" w:cs="Times New Roman"/>
          <w:sz w:val="24"/>
          <w:szCs w:val="24"/>
        </w:rPr>
        <w:t>in the calculation of Net Scheduled Interchange for the ACE equation.</w:t>
      </w:r>
    </w:p>
    <w:p w14:paraId="4D3090B7" w14:textId="77777777" w:rsidR="00656D2C" w:rsidRDefault="00656D2C" w:rsidP="00656D2C">
      <w:pPr>
        <w:tabs>
          <w:tab w:val="left" w:pos="720"/>
        </w:tabs>
        <w:ind w:left="720" w:hanging="720"/>
        <w:rPr>
          <w:rFonts w:ascii="Times New Roman" w:hAnsi="Times New Roman" w:cs="Times New Roman"/>
          <w:b/>
          <w:bCs/>
          <w:sz w:val="24"/>
          <w:szCs w:val="24"/>
        </w:rPr>
      </w:pPr>
    </w:p>
    <w:p w14:paraId="5B2C920C" w14:textId="77777777" w:rsidR="00880B66" w:rsidRPr="00656D2C" w:rsidRDefault="00656D2C" w:rsidP="00656D2C">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b/>
      </w:r>
      <w:r w:rsidR="00880B66" w:rsidRPr="00656D2C">
        <w:rPr>
          <w:rFonts w:ascii="Times New Roman" w:hAnsi="Times New Roman" w:cs="Times New Roman"/>
          <w:b/>
          <w:bCs/>
          <w:sz w:val="24"/>
          <w:szCs w:val="24"/>
        </w:rPr>
        <w:t xml:space="preserve">R9.1. </w:t>
      </w:r>
      <w:r w:rsidR="00880B66" w:rsidRPr="00656D2C">
        <w:rPr>
          <w:rFonts w:ascii="Times New Roman" w:hAnsi="Times New Roman" w:cs="Times New Roman"/>
          <w:sz w:val="24"/>
          <w:szCs w:val="24"/>
        </w:rPr>
        <w:t>Balancing Authorities with a high voltage direct current (HVDC) link to another</w:t>
      </w:r>
      <w:r>
        <w:rPr>
          <w:rFonts w:ascii="Times New Roman" w:hAnsi="Times New Roman" w:cs="Times New Roman"/>
          <w:sz w:val="24"/>
          <w:szCs w:val="24"/>
        </w:rPr>
        <w:t xml:space="preserve"> </w:t>
      </w:r>
      <w:r w:rsidR="00880B66" w:rsidRPr="00656D2C">
        <w:rPr>
          <w:rFonts w:ascii="Times New Roman" w:hAnsi="Times New Roman" w:cs="Times New Roman"/>
          <w:sz w:val="24"/>
          <w:szCs w:val="24"/>
        </w:rPr>
        <w:t>Balancing Authority connected asynchronously to their Interconnection may choose to</w:t>
      </w:r>
      <w:r>
        <w:rPr>
          <w:rFonts w:ascii="Times New Roman" w:hAnsi="Times New Roman" w:cs="Times New Roman"/>
          <w:sz w:val="24"/>
          <w:szCs w:val="24"/>
        </w:rPr>
        <w:t xml:space="preserve"> </w:t>
      </w:r>
      <w:r w:rsidR="00880B66" w:rsidRPr="00656D2C">
        <w:rPr>
          <w:rFonts w:ascii="Times New Roman" w:hAnsi="Times New Roman" w:cs="Times New Roman"/>
          <w:sz w:val="24"/>
          <w:szCs w:val="24"/>
        </w:rPr>
        <w:t>omit the Interchange Schedule related to the HVDC link from the ACE equation if it is</w:t>
      </w:r>
      <w:r>
        <w:rPr>
          <w:rFonts w:ascii="Times New Roman" w:hAnsi="Times New Roman" w:cs="Times New Roman"/>
          <w:sz w:val="24"/>
          <w:szCs w:val="24"/>
        </w:rPr>
        <w:t xml:space="preserve"> </w:t>
      </w:r>
      <w:r w:rsidR="00880B66" w:rsidRPr="00656D2C">
        <w:rPr>
          <w:rFonts w:ascii="Times New Roman" w:hAnsi="Times New Roman" w:cs="Times New Roman"/>
          <w:sz w:val="24"/>
          <w:szCs w:val="24"/>
        </w:rPr>
        <w:t>modeled as internal generation or load.</w:t>
      </w:r>
    </w:p>
    <w:p w14:paraId="57EBC0D5" w14:textId="77777777" w:rsidR="00CD7DCB" w:rsidRPr="00656D2C" w:rsidRDefault="00CD7DCB" w:rsidP="00CD7DCB">
      <w:pPr>
        <w:tabs>
          <w:tab w:val="left" w:pos="1080"/>
        </w:tabs>
        <w:ind w:firstLine="720"/>
        <w:rPr>
          <w:rFonts w:ascii="Times New Roman" w:hAnsi="Times New Roman" w:cs="Times New Roman"/>
          <w:sz w:val="24"/>
          <w:szCs w:val="24"/>
        </w:rPr>
      </w:pPr>
    </w:p>
    <w:p w14:paraId="0A51897E"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75145FA4" w14:textId="77777777" w:rsidR="00CD7DCB" w:rsidRPr="00656D2C" w:rsidRDefault="00CD7DCB" w:rsidP="005F2E38">
      <w:pPr>
        <w:widowControl w:val="0"/>
        <w:tabs>
          <w:tab w:val="left" w:pos="720"/>
        </w:tabs>
        <w:spacing w:line="186" w:lineRule="exact"/>
        <w:ind w:left="720"/>
        <w:rPr>
          <w:rFonts w:ascii="Times New Roman" w:hAnsi="Times New Roman" w:cs="Times New Roman"/>
          <w:sz w:val="24"/>
          <w:szCs w:val="24"/>
        </w:rPr>
      </w:pPr>
    </w:p>
    <w:p w14:paraId="29A6119D"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62FE7166" w14:textId="77777777" w:rsidR="00CD7DCB" w:rsidRPr="00656D2C"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6514D31" w14:textId="77777777" w:rsidR="00CD7DCB" w:rsidRPr="00656D2C" w:rsidRDefault="00CD7DCB" w:rsidP="00CD7DCB">
      <w:pPr>
        <w:tabs>
          <w:tab w:val="left" w:pos="1080"/>
        </w:tabs>
        <w:ind w:firstLine="720"/>
        <w:rPr>
          <w:rFonts w:ascii="Times New Roman" w:hAnsi="Times New Roman" w:cs="Times New Roman"/>
          <w:sz w:val="24"/>
          <w:szCs w:val="24"/>
        </w:rPr>
      </w:pPr>
    </w:p>
    <w:p w14:paraId="080B234D" w14:textId="77777777" w:rsidR="00CD7DCB" w:rsidRPr="00656D2C" w:rsidRDefault="00CD7DCB" w:rsidP="00CD7DCB">
      <w:pPr>
        <w:tabs>
          <w:tab w:val="left" w:pos="1080"/>
        </w:tabs>
        <w:spacing w:line="120" w:lineRule="exact"/>
        <w:ind w:firstLine="720"/>
        <w:rPr>
          <w:rFonts w:ascii="Times New Roman" w:hAnsi="Times New Roman" w:cs="Times New Roman"/>
          <w:sz w:val="24"/>
          <w:szCs w:val="24"/>
        </w:rPr>
      </w:pPr>
    </w:p>
    <w:p w14:paraId="2E55F3ED" w14:textId="77777777" w:rsidR="00F043C9" w:rsidRPr="005E48CD" w:rsidRDefault="00F043C9" w:rsidP="005E48CD">
      <w:pPr>
        <w:pStyle w:val="Heading1"/>
      </w:pPr>
      <w:r w:rsidRPr="005E48CD">
        <w:t>R9 Supporting Evidence and Documentation</w:t>
      </w:r>
    </w:p>
    <w:p w14:paraId="327B925B" w14:textId="77777777" w:rsidR="00F043C9" w:rsidRPr="005E6A08" w:rsidRDefault="00F043C9" w:rsidP="00F043C9">
      <w:pPr>
        <w:widowControl w:val="0"/>
        <w:spacing w:line="266" w:lineRule="exact"/>
        <w:rPr>
          <w:rFonts w:ascii="Times New Roman" w:hAnsi="Times New Roman" w:cs="Times New Roman"/>
          <w:b/>
          <w:bCs/>
          <w:sz w:val="24"/>
          <w:szCs w:val="24"/>
        </w:rPr>
      </w:pPr>
    </w:p>
    <w:p w14:paraId="49AA7CEF"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2C87A86E"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4481DD40" w14:textId="77777777" w:rsidTr="00835FCB">
        <w:trPr>
          <w:gridAfter w:val="1"/>
          <w:wAfter w:w="1224" w:type="dxa"/>
          <w:trHeight w:val="945"/>
        </w:trPr>
        <w:tc>
          <w:tcPr>
            <w:tcW w:w="1098" w:type="dxa"/>
            <w:tcBorders>
              <w:top w:val="nil"/>
              <w:left w:val="nil"/>
              <w:bottom w:val="nil"/>
              <w:right w:val="nil"/>
            </w:tcBorders>
          </w:tcPr>
          <w:p w14:paraId="6B554200"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40D1E320"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4F031678"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3C11CAA8"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4511AA0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51B5B1B4"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426F1F55"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7836FCBF"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1198738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2094325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705B436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1E16DF3" w14:textId="77777777" w:rsidTr="00835FCB">
        <w:tblPrEx>
          <w:tblLook w:val="04A0" w:firstRow="1" w:lastRow="0" w:firstColumn="1" w:lastColumn="0" w:noHBand="0" w:noVBand="1"/>
        </w:tblPrEx>
        <w:tc>
          <w:tcPr>
            <w:tcW w:w="7848" w:type="dxa"/>
            <w:gridSpan w:val="2"/>
          </w:tcPr>
          <w:p w14:paraId="708B1C4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23C9ABF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0AD7BFB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54B908A"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1043C0C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12480A7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70C5F4C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D7A281A"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6EF4E4D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43FCA6F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4E9DF98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22EEDAB"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72613D8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782DE0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28BA46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874BD63"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2D60825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6A7495B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15A1BA4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7E49A8D"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31927F9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C36A59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377B7FD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3809CA39"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6A9FAC9E"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0AAE2748"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5625AEA0"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R9.</w:t>
      </w:r>
    </w:p>
    <w:p w14:paraId="7EA9162D"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37C4A553" w14:textId="77777777" w:rsidR="006F48A8" w:rsidRPr="00F56B89" w:rsidRDefault="006F48A8" w:rsidP="006F48A8">
      <w:pPr>
        <w:ind w:left="54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included all Interchange Schedules with Adjacent Balancing Authorities in its calculation of Net Scheduled Interchange for the ACE equation.</w:t>
      </w:r>
    </w:p>
    <w:p w14:paraId="0E072710" w14:textId="77777777" w:rsidR="006F48A8" w:rsidRPr="00F56B89" w:rsidRDefault="006F48A8" w:rsidP="006F48A8">
      <w:pPr>
        <w:ind w:left="126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lastRenderedPageBreak/>
        <w:t>____ Determine if the Balancing Authority has a high voltage direct current (HVDC) link to another Balancing Authority that is connected asynchronously to their interconnection.</w:t>
      </w:r>
    </w:p>
    <w:p w14:paraId="43725659" w14:textId="77777777" w:rsidR="006F48A8" w:rsidRPr="00F56B89" w:rsidRDefault="006F48A8" w:rsidP="006F48A8">
      <w:pPr>
        <w:ind w:firstLine="720"/>
        <w:rPr>
          <w:rFonts w:ascii="Times New Roman" w:hAnsi="Times New Roman" w:cs="Times New Roman"/>
          <w:color w:val="365F91"/>
          <w:sz w:val="24"/>
          <w:szCs w:val="24"/>
        </w:rPr>
      </w:pPr>
      <w:r w:rsidRPr="00F56B89">
        <w:rPr>
          <w:rFonts w:ascii="Times New Roman" w:hAnsi="Times New Roman" w:cs="Times New Roman"/>
          <w:color w:val="365F91"/>
          <w:sz w:val="24"/>
          <w:szCs w:val="24"/>
        </w:rPr>
        <w:t>If yes to the above:</w:t>
      </w:r>
    </w:p>
    <w:p w14:paraId="14675D64" w14:textId="77777777" w:rsidR="006F48A8" w:rsidRPr="00F56B89" w:rsidRDefault="006F48A8" w:rsidP="006F48A8">
      <w:pPr>
        <w:ind w:left="198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____Determine if the Balancing Authority omitted an Interchange Schedule related to the HVDC link in its ACE equation.</w:t>
      </w:r>
    </w:p>
    <w:p w14:paraId="5C767CA0" w14:textId="77777777" w:rsidR="006F48A8" w:rsidRPr="00F56B89" w:rsidRDefault="006F48A8" w:rsidP="006F48A8">
      <w:pPr>
        <w:ind w:left="1440" w:firstLine="720"/>
        <w:rPr>
          <w:rFonts w:ascii="Times New Roman" w:hAnsi="Times New Roman" w:cs="Times New Roman"/>
          <w:color w:val="365F91"/>
          <w:sz w:val="24"/>
          <w:szCs w:val="24"/>
        </w:rPr>
      </w:pPr>
    </w:p>
    <w:p w14:paraId="4897E1E9" w14:textId="77777777" w:rsidR="006F48A8" w:rsidRPr="00F56B89" w:rsidRDefault="006F48A8" w:rsidP="006F48A8">
      <w:pPr>
        <w:ind w:left="1440" w:firstLine="720"/>
        <w:rPr>
          <w:rFonts w:ascii="Times New Roman" w:hAnsi="Times New Roman" w:cs="Times New Roman"/>
          <w:color w:val="365F91"/>
          <w:sz w:val="24"/>
          <w:szCs w:val="24"/>
        </w:rPr>
      </w:pPr>
      <w:r w:rsidRPr="00F56B89">
        <w:rPr>
          <w:rFonts w:ascii="Times New Roman" w:hAnsi="Times New Roman" w:cs="Times New Roman"/>
          <w:color w:val="365F91"/>
          <w:sz w:val="24"/>
          <w:szCs w:val="24"/>
        </w:rPr>
        <w:t xml:space="preserve">If yes to the above: </w:t>
      </w:r>
    </w:p>
    <w:p w14:paraId="05C2950B" w14:textId="77777777" w:rsidR="006F48A8" w:rsidRPr="00F56B89" w:rsidRDefault="006F48A8" w:rsidP="006F48A8">
      <w:pPr>
        <w:ind w:left="2160"/>
        <w:rPr>
          <w:rFonts w:ascii="Times New Roman" w:hAnsi="Times New Roman" w:cs="Times New Roman"/>
          <w:color w:val="365F91"/>
          <w:sz w:val="24"/>
          <w:szCs w:val="24"/>
        </w:rPr>
      </w:pPr>
      <w:r w:rsidRPr="00F56B89">
        <w:rPr>
          <w:rFonts w:ascii="Times New Roman" w:hAnsi="Times New Roman" w:cs="Times New Roman"/>
          <w:color w:val="365F91"/>
          <w:sz w:val="24"/>
          <w:szCs w:val="24"/>
        </w:rPr>
        <w:t>____Determine if it modeled the Interchange Schedule as internal generation or load.</w:t>
      </w:r>
    </w:p>
    <w:p w14:paraId="14DC81F8" w14:textId="77777777" w:rsidR="006F48A8" w:rsidRPr="00F56B89" w:rsidRDefault="006F48A8" w:rsidP="006F48A8">
      <w:pPr>
        <w:widowControl w:val="0"/>
        <w:tabs>
          <w:tab w:val="left" w:pos="900"/>
          <w:tab w:val="left" w:pos="6360"/>
        </w:tabs>
        <w:spacing w:line="294" w:lineRule="exact"/>
        <w:ind w:left="1530" w:hanging="1530"/>
        <w:rPr>
          <w:rFonts w:ascii="Times New Roman" w:hAnsi="Times New Roman" w:cs="Times New Roman"/>
          <w:b/>
          <w:bCs/>
          <w:color w:val="365F91"/>
          <w:sz w:val="24"/>
          <w:szCs w:val="24"/>
        </w:rPr>
      </w:pPr>
    </w:p>
    <w:p w14:paraId="6A72B8B2"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4E2467F2"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65B47C3D"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80F1B62"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69A55AB"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79D55D81"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09711CA5" w14:textId="77777777" w:rsidR="00562F99" w:rsidRDefault="00562F99" w:rsidP="00415261">
      <w:pPr>
        <w:widowControl w:val="0"/>
        <w:tabs>
          <w:tab w:val="left" w:pos="720"/>
          <w:tab w:val="left" w:pos="1440"/>
        </w:tabs>
        <w:spacing w:line="294" w:lineRule="exact"/>
        <w:ind w:left="720" w:hanging="720"/>
        <w:rPr>
          <w:rFonts w:ascii="Times New Roman" w:hAnsi="Times New Roman" w:cs="Times New Roman"/>
          <w:b/>
          <w:bCs/>
          <w:sz w:val="24"/>
          <w:szCs w:val="24"/>
        </w:rPr>
      </w:pPr>
    </w:p>
    <w:p w14:paraId="5364A64E" w14:textId="77777777" w:rsidR="0059211E" w:rsidRPr="00656D2C" w:rsidRDefault="0059211E" w:rsidP="00415261">
      <w:pPr>
        <w:widowControl w:val="0"/>
        <w:tabs>
          <w:tab w:val="left" w:pos="720"/>
          <w:tab w:val="left" w:pos="1440"/>
        </w:tabs>
        <w:spacing w:line="294" w:lineRule="exact"/>
        <w:ind w:left="720" w:hanging="720"/>
        <w:rPr>
          <w:rFonts w:ascii="Times New Roman" w:hAnsi="Times New Roman" w:cs="Times New Roman"/>
          <w:bCs/>
          <w:sz w:val="24"/>
          <w:szCs w:val="24"/>
        </w:rPr>
      </w:pPr>
      <w:r w:rsidRPr="00656D2C">
        <w:rPr>
          <w:rFonts w:ascii="Times New Roman" w:hAnsi="Times New Roman" w:cs="Times New Roman"/>
          <w:b/>
          <w:bCs/>
          <w:sz w:val="24"/>
          <w:szCs w:val="24"/>
        </w:rPr>
        <w:t xml:space="preserve">R10. </w:t>
      </w:r>
      <w:r w:rsidR="00415261" w:rsidRPr="00656D2C">
        <w:rPr>
          <w:rFonts w:ascii="Times New Roman" w:hAnsi="Times New Roman" w:cs="Times New Roman"/>
          <w:bCs/>
          <w:sz w:val="24"/>
          <w:szCs w:val="24"/>
        </w:rPr>
        <w:tab/>
      </w:r>
      <w:r w:rsidRPr="00656D2C">
        <w:rPr>
          <w:rFonts w:ascii="Times New Roman" w:hAnsi="Times New Roman" w:cs="Times New Roman"/>
          <w:bCs/>
          <w:sz w:val="24"/>
          <w:szCs w:val="24"/>
        </w:rPr>
        <w:t>The Balancing Authority shall include all Dynamic Schedules in the calculation of Net</w:t>
      </w:r>
      <w:r w:rsidR="00415261" w:rsidRPr="00656D2C">
        <w:rPr>
          <w:rFonts w:ascii="Times New Roman" w:hAnsi="Times New Roman" w:cs="Times New Roman"/>
          <w:bCs/>
          <w:sz w:val="24"/>
          <w:szCs w:val="24"/>
        </w:rPr>
        <w:t xml:space="preserve"> </w:t>
      </w:r>
      <w:r w:rsidRPr="00656D2C">
        <w:rPr>
          <w:rFonts w:ascii="Times New Roman" w:hAnsi="Times New Roman" w:cs="Times New Roman"/>
          <w:bCs/>
          <w:sz w:val="24"/>
          <w:szCs w:val="24"/>
        </w:rPr>
        <w:t>Scheduled Interchange for the ACE equation.</w:t>
      </w:r>
    </w:p>
    <w:p w14:paraId="574CD94C" w14:textId="77777777" w:rsidR="00415261" w:rsidRPr="00656D2C" w:rsidRDefault="00415261" w:rsidP="0059211E">
      <w:pPr>
        <w:widowControl w:val="0"/>
        <w:tabs>
          <w:tab w:val="left" w:pos="720"/>
          <w:tab w:val="left" w:pos="1440"/>
        </w:tabs>
        <w:spacing w:line="294" w:lineRule="exact"/>
        <w:ind w:left="720" w:hanging="720"/>
        <w:rPr>
          <w:rFonts w:ascii="Times New Roman" w:hAnsi="Times New Roman" w:cs="Times New Roman"/>
          <w:bCs/>
          <w:sz w:val="24"/>
          <w:szCs w:val="24"/>
        </w:rPr>
      </w:pPr>
    </w:p>
    <w:p w14:paraId="3A392615"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3D76B591" w14:textId="77777777" w:rsidR="00C2118A" w:rsidRPr="00656D2C" w:rsidRDefault="00C2118A" w:rsidP="005F2E38">
      <w:pPr>
        <w:widowControl w:val="0"/>
        <w:tabs>
          <w:tab w:val="left" w:pos="720"/>
        </w:tabs>
        <w:spacing w:line="186" w:lineRule="exact"/>
        <w:ind w:left="720"/>
        <w:rPr>
          <w:rFonts w:ascii="Times New Roman" w:hAnsi="Times New Roman" w:cs="Times New Roman"/>
          <w:sz w:val="24"/>
          <w:szCs w:val="24"/>
        </w:rPr>
      </w:pPr>
    </w:p>
    <w:p w14:paraId="0E204F86" w14:textId="77777777" w:rsidR="00C2118A" w:rsidRPr="00656D2C" w:rsidRDefault="00C2118A" w:rsidP="00C2118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089784FA" w14:textId="77777777" w:rsidR="00C2118A" w:rsidRPr="00656D2C" w:rsidRDefault="00C2118A" w:rsidP="00C2118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37D50E43" w14:textId="77777777" w:rsidR="00CD7DCB" w:rsidRPr="00656D2C" w:rsidRDefault="00CD7DCB" w:rsidP="00CA61CC">
      <w:pPr>
        <w:widowControl w:val="0"/>
        <w:tabs>
          <w:tab w:val="left" w:pos="720"/>
          <w:tab w:val="left" w:pos="1440"/>
          <w:tab w:val="left" w:pos="1800"/>
          <w:tab w:val="left" w:pos="5760"/>
        </w:tabs>
        <w:spacing w:line="294" w:lineRule="exact"/>
        <w:ind w:left="720" w:hanging="720"/>
        <w:rPr>
          <w:rFonts w:ascii="Times New Roman" w:hAnsi="Times New Roman" w:cs="Times New Roman"/>
          <w:b/>
          <w:bCs/>
          <w:color w:val="003366"/>
          <w:sz w:val="24"/>
          <w:szCs w:val="24"/>
        </w:rPr>
      </w:pPr>
    </w:p>
    <w:p w14:paraId="0390F6F6" w14:textId="77777777" w:rsidR="005E48CD" w:rsidRPr="009C3439" w:rsidRDefault="005E48CD" w:rsidP="009C3439"/>
    <w:p w14:paraId="6B5EEDF1" w14:textId="77777777" w:rsidR="005E48CD" w:rsidRPr="009C3439" w:rsidRDefault="005E48CD" w:rsidP="009C3439"/>
    <w:p w14:paraId="33DB27B2" w14:textId="77777777" w:rsidR="00F043C9" w:rsidRPr="005E48CD" w:rsidRDefault="00F043C9" w:rsidP="005E48CD">
      <w:pPr>
        <w:pStyle w:val="Heading1"/>
      </w:pPr>
      <w:r w:rsidRPr="005E48CD">
        <w:t>R10 Supporting Evidence and Documentation</w:t>
      </w:r>
    </w:p>
    <w:p w14:paraId="798E95ED" w14:textId="77777777" w:rsidR="00F043C9" w:rsidRPr="005E6A08" w:rsidRDefault="00F043C9" w:rsidP="00F043C9">
      <w:pPr>
        <w:widowControl w:val="0"/>
        <w:spacing w:line="266" w:lineRule="exact"/>
        <w:rPr>
          <w:rFonts w:ascii="Times New Roman" w:hAnsi="Times New Roman" w:cs="Times New Roman"/>
          <w:b/>
          <w:bCs/>
          <w:sz w:val="24"/>
          <w:szCs w:val="24"/>
        </w:rPr>
      </w:pPr>
    </w:p>
    <w:p w14:paraId="6E1AA320"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0EF0F08C"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21B9F3F2" w14:textId="77777777" w:rsidTr="00835FCB">
        <w:trPr>
          <w:gridAfter w:val="1"/>
          <w:wAfter w:w="1224" w:type="dxa"/>
          <w:trHeight w:val="945"/>
        </w:trPr>
        <w:tc>
          <w:tcPr>
            <w:tcW w:w="1098" w:type="dxa"/>
            <w:tcBorders>
              <w:top w:val="nil"/>
              <w:left w:val="nil"/>
              <w:bottom w:val="nil"/>
              <w:right w:val="nil"/>
            </w:tcBorders>
          </w:tcPr>
          <w:p w14:paraId="4C48F051"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25383BE1"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795DE227"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683ED1BF"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75D0557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546BAC2B"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41B8C3DD"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5CEEB9BC"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4D016BC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4A90472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1C073E5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3217279" w14:textId="77777777" w:rsidTr="00835FCB">
        <w:tblPrEx>
          <w:tblLook w:val="04A0" w:firstRow="1" w:lastRow="0" w:firstColumn="1" w:lastColumn="0" w:noHBand="0" w:noVBand="1"/>
        </w:tblPrEx>
        <w:tc>
          <w:tcPr>
            <w:tcW w:w="7848" w:type="dxa"/>
            <w:gridSpan w:val="2"/>
          </w:tcPr>
          <w:p w14:paraId="4D585B5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51B587C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3C26AF5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D41494A"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25316BF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7406CA2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4387011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90DB634"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3CA55A6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2E88DB1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5349960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AFD5FA6"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2E13C80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7EE686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028DEF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C7FD149"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454B419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731F1E7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BE1477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D1776E8"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2E8CBFA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8A227B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FDB59F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583966C4"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2D2847CB"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7D57015F"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0DDC966C"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R10.</w:t>
      </w:r>
    </w:p>
    <w:p w14:paraId="628358EA" w14:textId="77777777" w:rsidR="006F48A8" w:rsidRPr="00656D2C" w:rsidRDefault="006F48A8" w:rsidP="006F48A8">
      <w:pPr>
        <w:widowControl w:val="0"/>
        <w:spacing w:line="106" w:lineRule="exact"/>
        <w:rPr>
          <w:rFonts w:ascii="Times New Roman" w:hAnsi="Times New Roman" w:cs="Times New Roman"/>
          <w:sz w:val="24"/>
          <w:szCs w:val="24"/>
        </w:rPr>
      </w:pPr>
    </w:p>
    <w:p w14:paraId="63F7053D" w14:textId="77777777" w:rsidR="006F48A8" w:rsidRDefault="006F48A8" w:rsidP="006F48A8">
      <w:pPr>
        <w:widowControl w:val="0"/>
        <w:tabs>
          <w:tab w:val="left" w:pos="900"/>
        </w:tabs>
        <w:spacing w:line="284" w:lineRule="exact"/>
        <w:rPr>
          <w:rFonts w:ascii="Times New Roman" w:hAnsi="Times New Roman" w:cs="Times New Roman"/>
          <w:sz w:val="24"/>
          <w:szCs w:val="24"/>
        </w:rPr>
      </w:pPr>
      <w:r w:rsidRPr="00656D2C">
        <w:rPr>
          <w:rFonts w:ascii="Times New Roman" w:hAnsi="Times New Roman" w:cs="Times New Roman"/>
          <w:sz w:val="24"/>
          <w:szCs w:val="24"/>
        </w:rPr>
        <w:tab/>
      </w:r>
    </w:p>
    <w:p w14:paraId="1690D525" w14:textId="77777777" w:rsidR="006F48A8" w:rsidRPr="00F56B89" w:rsidRDefault="006F48A8" w:rsidP="006F48A8">
      <w:pPr>
        <w:widowControl w:val="0"/>
        <w:tabs>
          <w:tab w:val="left" w:pos="900"/>
        </w:tabs>
        <w:spacing w:line="284" w:lineRule="exact"/>
        <w:rPr>
          <w:rFonts w:ascii="Times New Roman" w:hAnsi="Times New Roman" w:cs="Times New Roman"/>
          <w:color w:val="365F91"/>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C15B8">
        <w:rPr>
          <w:rFonts w:ascii="Times New Roman" w:hAnsi="Times New Roman" w:cs="Times New Roman"/>
          <w:color w:val="365F91"/>
          <w:sz w:val="24"/>
          <w:szCs w:val="24"/>
        </w:rPr>
        <w:t>_____</w:t>
      </w:r>
      <w:r w:rsidRPr="00F56B89">
        <w:rPr>
          <w:rFonts w:ascii="Times New Roman" w:hAnsi="Times New Roman" w:cs="Times New Roman"/>
          <w:color w:val="365F91"/>
          <w:sz w:val="24"/>
          <w:szCs w:val="24"/>
        </w:rPr>
        <w:t xml:space="preserve">Determine if the Balancing Authority included all Dynamic Schedules in the calculation </w:t>
      </w:r>
      <w:r w:rsidRPr="00F56B89">
        <w:rPr>
          <w:rFonts w:ascii="Times New Roman" w:hAnsi="Times New Roman" w:cs="Times New Roman"/>
          <w:color w:val="365F91"/>
          <w:sz w:val="24"/>
          <w:szCs w:val="24"/>
        </w:rPr>
        <w:tab/>
      </w:r>
      <w:r w:rsidRPr="00F56B89">
        <w:rPr>
          <w:rFonts w:ascii="Times New Roman" w:hAnsi="Times New Roman" w:cs="Times New Roman"/>
          <w:color w:val="365F91"/>
          <w:sz w:val="24"/>
          <w:szCs w:val="24"/>
        </w:rPr>
        <w:tab/>
      </w:r>
      <w:r w:rsidRPr="00F56B89">
        <w:rPr>
          <w:rFonts w:ascii="Times New Roman" w:hAnsi="Times New Roman" w:cs="Times New Roman"/>
          <w:color w:val="365F91"/>
          <w:sz w:val="24"/>
          <w:szCs w:val="24"/>
        </w:rPr>
        <w:tab/>
      </w:r>
      <w:r w:rsidRPr="00F56B89">
        <w:rPr>
          <w:rFonts w:ascii="Times New Roman" w:hAnsi="Times New Roman" w:cs="Times New Roman"/>
          <w:color w:val="365F91"/>
          <w:sz w:val="24"/>
          <w:szCs w:val="24"/>
        </w:rPr>
        <w:tab/>
        <w:t>of Net Scheduled Interchange for the ACE equation.</w:t>
      </w:r>
    </w:p>
    <w:p w14:paraId="4D4DBA11" w14:textId="77777777" w:rsidR="006F48A8" w:rsidRPr="00656D2C" w:rsidRDefault="006F48A8" w:rsidP="006F48A8">
      <w:pPr>
        <w:widowControl w:val="0"/>
        <w:tabs>
          <w:tab w:val="left" w:pos="1080"/>
          <w:tab w:val="left" w:pos="1560"/>
        </w:tabs>
        <w:spacing w:line="284" w:lineRule="exact"/>
        <w:ind w:left="1530" w:hanging="1530"/>
        <w:rPr>
          <w:rFonts w:ascii="Times New Roman" w:hAnsi="Times New Roman" w:cs="Times New Roman"/>
          <w:sz w:val="24"/>
          <w:szCs w:val="24"/>
        </w:rPr>
      </w:pPr>
      <w:r w:rsidRPr="00656D2C">
        <w:rPr>
          <w:rFonts w:ascii="Times New Roman" w:hAnsi="Times New Roman" w:cs="Times New Roman"/>
          <w:sz w:val="24"/>
          <w:szCs w:val="24"/>
        </w:rPr>
        <w:tab/>
      </w:r>
    </w:p>
    <w:p w14:paraId="39E7FEE9" w14:textId="77777777" w:rsidR="006F48A8" w:rsidRPr="00656D2C" w:rsidRDefault="006F48A8" w:rsidP="006F48A8">
      <w:pPr>
        <w:widowControl w:val="0"/>
        <w:spacing w:line="215" w:lineRule="exact"/>
        <w:rPr>
          <w:rFonts w:ascii="Times New Roman" w:hAnsi="Times New Roman" w:cs="Times New Roman"/>
          <w:sz w:val="24"/>
          <w:szCs w:val="24"/>
        </w:rPr>
      </w:pPr>
    </w:p>
    <w:p w14:paraId="142AF73B" w14:textId="77777777" w:rsidR="006F48A8" w:rsidRPr="00656D2C" w:rsidRDefault="006F48A8" w:rsidP="006F48A8">
      <w:pPr>
        <w:widowControl w:val="0"/>
        <w:spacing w:line="40" w:lineRule="exact"/>
        <w:rPr>
          <w:rFonts w:ascii="Times New Roman" w:hAnsi="Times New Roman" w:cs="Times New Roman"/>
          <w:sz w:val="24"/>
          <w:szCs w:val="24"/>
        </w:rPr>
      </w:pPr>
    </w:p>
    <w:p w14:paraId="4F5B49F4"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7C310654"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FCCCBE8"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EB78C2C"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12896ECC" w14:textId="77777777" w:rsidR="00562F99" w:rsidRDefault="00562F99" w:rsidP="00656D2C">
      <w:pPr>
        <w:tabs>
          <w:tab w:val="left" w:pos="720"/>
        </w:tabs>
        <w:ind w:left="720" w:hanging="720"/>
        <w:rPr>
          <w:rFonts w:ascii="Times New Roman" w:hAnsi="Times New Roman" w:cs="Times New Roman"/>
          <w:b/>
          <w:bCs/>
          <w:sz w:val="24"/>
          <w:szCs w:val="24"/>
        </w:rPr>
      </w:pPr>
    </w:p>
    <w:p w14:paraId="3D6C307F" w14:textId="77777777" w:rsidR="002A7C89" w:rsidRPr="00656D2C" w:rsidRDefault="002A7C89"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R11. </w:t>
      </w:r>
      <w:r w:rsidR="00281BCB" w:rsidRPr="00656D2C">
        <w:rPr>
          <w:rFonts w:ascii="Times New Roman" w:hAnsi="Times New Roman" w:cs="Times New Roman"/>
          <w:b/>
          <w:bCs/>
          <w:sz w:val="24"/>
          <w:szCs w:val="24"/>
        </w:rPr>
        <w:tab/>
      </w:r>
      <w:r w:rsidRPr="00656D2C">
        <w:rPr>
          <w:rFonts w:ascii="Times New Roman" w:hAnsi="Times New Roman" w:cs="Times New Roman"/>
          <w:sz w:val="24"/>
          <w:szCs w:val="24"/>
        </w:rPr>
        <w:t>Balancing Authorities</w:t>
      </w:r>
      <w:r w:rsidRPr="00656D2C">
        <w:rPr>
          <w:rFonts w:ascii="Times New Roman" w:hAnsi="Times New Roman" w:cs="Times New Roman"/>
          <w:b/>
          <w:sz w:val="24"/>
          <w:szCs w:val="24"/>
        </w:rPr>
        <w:t xml:space="preserve"> </w:t>
      </w:r>
      <w:r w:rsidRPr="00656D2C">
        <w:rPr>
          <w:rFonts w:ascii="Times New Roman" w:hAnsi="Times New Roman" w:cs="Times New Roman"/>
          <w:sz w:val="24"/>
          <w:szCs w:val="24"/>
        </w:rPr>
        <w:t>shall include the effect of ramp rates, which shall be identical and</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agreed to between affected Balancing Authorities, in the Scheduled Interchange values to</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calculate ACE.</w:t>
      </w:r>
    </w:p>
    <w:p w14:paraId="7A8D4E4D" w14:textId="77777777" w:rsidR="005B6D43" w:rsidRPr="00656D2C" w:rsidRDefault="005B6D43" w:rsidP="00281BCB">
      <w:pPr>
        <w:tabs>
          <w:tab w:val="left" w:pos="720"/>
        </w:tabs>
        <w:rPr>
          <w:rFonts w:ascii="Times New Roman" w:hAnsi="Times New Roman" w:cs="Times New Roman"/>
          <w:sz w:val="24"/>
          <w:szCs w:val="24"/>
        </w:rPr>
      </w:pPr>
    </w:p>
    <w:p w14:paraId="1A01DBD5"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545B3798" w14:textId="77777777" w:rsidR="005B6D43" w:rsidRPr="00656D2C" w:rsidRDefault="005B6D43" w:rsidP="005F2E38">
      <w:pPr>
        <w:widowControl w:val="0"/>
        <w:tabs>
          <w:tab w:val="left" w:pos="720"/>
        </w:tabs>
        <w:spacing w:line="186" w:lineRule="exact"/>
        <w:ind w:left="720"/>
        <w:rPr>
          <w:rFonts w:ascii="Times New Roman" w:hAnsi="Times New Roman" w:cs="Times New Roman"/>
          <w:sz w:val="24"/>
          <w:szCs w:val="24"/>
        </w:rPr>
      </w:pPr>
    </w:p>
    <w:p w14:paraId="4A70AB6B"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5F6D029C"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409F33C" w14:textId="77777777" w:rsidR="005B6D43" w:rsidRDefault="005B6D43" w:rsidP="00281BCB">
      <w:pPr>
        <w:tabs>
          <w:tab w:val="left" w:pos="720"/>
        </w:tabs>
        <w:rPr>
          <w:rFonts w:ascii="Times New Roman" w:hAnsi="Times New Roman" w:cs="Times New Roman"/>
          <w:sz w:val="24"/>
          <w:szCs w:val="24"/>
        </w:rPr>
      </w:pPr>
    </w:p>
    <w:p w14:paraId="3CC53976" w14:textId="77777777" w:rsidR="005E48CD" w:rsidRPr="00656D2C" w:rsidRDefault="005E48CD" w:rsidP="00281BCB">
      <w:pPr>
        <w:tabs>
          <w:tab w:val="left" w:pos="720"/>
        </w:tabs>
        <w:rPr>
          <w:rFonts w:ascii="Times New Roman" w:hAnsi="Times New Roman" w:cs="Times New Roman"/>
          <w:sz w:val="24"/>
          <w:szCs w:val="24"/>
        </w:rPr>
      </w:pPr>
    </w:p>
    <w:p w14:paraId="753A36A9" w14:textId="77777777" w:rsidR="00F043C9" w:rsidRPr="005E48CD" w:rsidRDefault="00F043C9" w:rsidP="005E48CD">
      <w:pPr>
        <w:pStyle w:val="Heading1"/>
      </w:pPr>
      <w:r w:rsidRPr="005E48CD">
        <w:t>R11 Supporting Evidence and Documentation</w:t>
      </w:r>
    </w:p>
    <w:p w14:paraId="554FE695" w14:textId="77777777" w:rsidR="00F043C9" w:rsidRPr="005E6A08" w:rsidRDefault="00F043C9" w:rsidP="00F043C9">
      <w:pPr>
        <w:widowControl w:val="0"/>
        <w:spacing w:line="266" w:lineRule="exact"/>
        <w:rPr>
          <w:rFonts w:ascii="Times New Roman" w:hAnsi="Times New Roman" w:cs="Times New Roman"/>
          <w:b/>
          <w:bCs/>
          <w:sz w:val="24"/>
          <w:szCs w:val="24"/>
        </w:rPr>
      </w:pPr>
    </w:p>
    <w:p w14:paraId="754DBF43"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42AF6513"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3F1939F6" w14:textId="77777777" w:rsidTr="00835FCB">
        <w:trPr>
          <w:gridAfter w:val="1"/>
          <w:wAfter w:w="1224" w:type="dxa"/>
          <w:trHeight w:val="945"/>
        </w:trPr>
        <w:tc>
          <w:tcPr>
            <w:tcW w:w="1098" w:type="dxa"/>
            <w:tcBorders>
              <w:top w:val="nil"/>
              <w:left w:val="nil"/>
              <w:bottom w:val="nil"/>
              <w:right w:val="nil"/>
            </w:tcBorders>
          </w:tcPr>
          <w:p w14:paraId="5DC56DEE"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7A17301B"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669D642F"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28DDB2E8"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45D178D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1016C913"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552C8B02"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595B90C2"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5C25265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183C394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596D838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42304A1" w14:textId="77777777" w:rsidTr="00835FCB">
        <w:tblPrEx>
          <w:tblLook w:val="04A0" w:firstRow="1" w:lastRow="0" w:firstColumn="1" w:lastColumn="0" w:noHBand="0" w:noVBand="1"/>
        </w:tblPrEx>
        <w:tc>
          <w:tcPr>
            <w:tcW w:w="7848" w:type="dxa"/>
            <w:gridSpan w:val="2"/>
          </w:tcPr>
          <w:p w14:paraId="28CD3D9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64C09EE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4C9CBD9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5ED9ABF"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3E75711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3A80B96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77557EC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12E74A8"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27564E0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34FB542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28D93E0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C3C6F27"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5E3E152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EBDE43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5E7E4A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3029F00"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45810EB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031F9E9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F13BB3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6D78306"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769AA86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263A61D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8C91FD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54CA6A0D" w14:textId="77777777" w:rsidR="005E48CD" w:rsidRDefault="005E48CD" w:rsidP="0012437B">
      <w:pPr>
        <w:widowControl w:val="0"/>
        <w:tabs>
          <w:tab w:val="left" w:pos="60"/>
        </w:tabs>
        <w:spacing w:line="284" w:lineRule="exact"/>
        <w:rPr>
          <w:rFonts w:ascii="Times New Roman" w:hAnsi="Times New Roman" w:cs="Times New Roman"/>
          <w:b/>
          <w:color w:val="000000"/>
          <w:sz w:val="24"/>
          <w:szCs w:val="24"/>
        </w:rPr>
      </w:pPr>
    </w:p>
    <w:p w14:paraId="74534BA3" w14:textId="77777777" w:rsidR="0012437B" w:rsidRPr="00656D2C" w:rsidRDefault="0012437B" w:rsidP="0012437B">
      <w:pPr>
        <w:widowControl w:val="0"/>
        <w:tabs>
          <w:tab w:val="left" w:pos="60"/>
        </w:tabs>
        <w:spacing w:line="284" w:lineRule="exact"/>
        <w:rPr>
          <w:rFonts w:ascii="Times New Roman" w:hAnsi="Times New Roman" w:cs="Times New Roman"/>
          <w:color w:val="000000"/>
          <w:sz w:val="24"/>
          <w:szCs w:val="24"/>
        </w:rPr>
      </w:pPr>
      <w:r w:rsidRPr="00656D2C">
        <w:rPr>
          <w:rFonts w:ascii="Times New Roman" w:hAnsi="Times New Roman" w:cs="Times New Roman"/>
          <w:b/>
          <w:color w:val="000000"/>
          <w:sz w:val="24"/>
          <w:szCs w:val="24"/>
        </w:rPr>
        <w:lastRenderedPageBreak/>
        <w:t xml:space="preserve">Question: </w:t>
      </w:r>
      <w:r>
        <w:rPr>
          <w:rFonts w:ascii="Times New Roman" w:hAnsi="Times New Roman" w:cs="Times New Roman"/>
          <w:color w:val="000000"/>
          <w:sz w:val="24"/>
          <w:szCs w:val="24"/>
        </w:rPr>
        <w:t>D</w:t>
      </w:r>
      <w:r w:rsidRPr="00656D2C">
        <w:rPr>
          <w:rFonts w:ascii="Times New Roman" w:hAnsi="Times New Roman" w:cs="Times New Roman"/>
          <w:color w:val="000000"/>
          <w:sz w:val="24"/>
          <w:szCs w:val="24"/>
        </w:rPr>
        <w:t xml:space="preserve">escribe how you coordinate net schedule interchange with adjacent Balancing </w:t>
      </w:r>
    </w:p>
    <w:p w14:paraId="3A89A107" w14:textId="77777777" w:rsidR="0012437B" w:rsidRPr="00656D2C" w:rsidRDefault="0012437B" w:rsidP="0012437B">
      <w:pPr>
        <w:widowControl w:val="0"/>
        <w:tabs>
          <w:tab w:val="left" w:pos="60"/>
        </w:tabs>
        <w:spacing w:line="284" w:lineRule="exact"/>
        <w:rPr>
          <w:rFonts w:ascii="Times New Roman" w:hAnsi="Times New Roman" w:cs="Times New Roman"/>
          <w:color w:val="000000"/>
          <w:sz w:val="24"/>
          <w:szCs w:val="24"/>
        </w:rPr>
      </w:pPr>
      <w:r w:rsidRPr="00656D2C">
        <w:rPr>
          <w:rFonts w:ascii="Times New Roman" w:hAnsi="Times New Roman" w:cs="Times New Roman"/>
          <w:sz w:val="24"/>
          <w:szCs w:val="24"/>
        </w:rPr>
        <w:tab/>
      </w:r>
      <w:r w:rsidRPr="00656D2C">
        <w:rPr>
          <w:rFonts w:ascii="Times New Roman" w:hAnsi="Times New Roman" w:cs="Times New Roman"/>
          <w:color w:val="000000"/>
          <w:sz w:val="24"/>
          <w:szCs w:val="24"/>
        </w:rPr>
        <w:t>Authorities and verify its accuracy including dynamic schedules and effects of ramp rates.</w:t>
      </w:r>
    </w:p>
    <w:p w14:paraId="4CF36A46" w14:textId="77777777" w:rsidR="0012437B" w:rsidRPr="00656D2C" w:rsidRDefault="0012437B" w:rsidP="0012437B">
      <w:pPr>
        <w:widowControl w:val="0"/>
        <w:spacing w:line="220" w:lineRule="exact"/>
        <w:rPr>
          <w:rFonts w:ascii="Times New Roman" w:hAnsi="Times New Roman" w:cs="Times New Roman"/>
          <w:sz w:val="24"/>
          <w:szCs w:val="24"/>
        </w:rPr>
      </w:pPr>
    </w:p>
    <w:p w14:paraId="3140EC60" w14:textId="77777777" w:rsidR="0012437B" w:rsidRPr="00656D2C" w:rsidRDefault="0012437B" w:rsidP="0012437B">
      <w:pPr>
        <w:widowControl w:val="0"/>
        <w:tabs>
          <w:tab w:val="left" w:pos="60"/>
        </w:tabs>
        <w:spacing w:line="294" w:lineRule="exact"/>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Entity</w:t>
      </w:r>
      <w:r w:rsidRPr="00F56B89">
        <w:rPr>
          <w:rFonts w:ascii="Times New Roman" w:hAnsi="Times New Roman" w:cs="Times New Roman"/>
          <w:sz w:val="24"/>
          <w:szCs w:val="24"/>
        </w:rPr>
        <w:t xml:space="preserve"> </w:t>
      </w:r>
      <w:r w:rsidRPr="00F56B89">
        <w:rPr>
          <w:rFonts w:ascii="Times New Roman" w:hAnsi="Times New Roman" w:cs="Times New Roman"/>
          <w:b/>
          <w:bCs/>
          <w:sz w:val="24"/>
          <w:szCs w:val="24"/>
        </w:rPr>
        <w:t>Response:</w:t>
      </w:r>
      <w:r w:rsidRPr="007C5939">
        <w:rPr>
          <w:rFonts w:ascii="Times New Roman" w:hAnsi="Times New Roman" w:cs="Times New Roman"/>
          <w:b/>
          <w:bCs/>
          <w:color w:val="264D74"/>
          <w:sz w:val="24"/>
          <w:szCs w:val="24"/>
        </w:rPr>
        <w:t xml:space="preserve"> </w:t>
      </w:r>
      <w:r w:rsidRPr="007C5939">
        <w:rPr>
          <w:rFonts w:ascii="Times New Roman" w:hAnsi="Times New Roman" w:cs="Times New Roman"/>
          <w:b/>
          <w:bCs/>
          <w:i/>
          <w:iCs/>
          <w:color w:val="000000"/>
          <w:sz w:val="24"/>
          <w:szCs w:val="24"/>
        </w:rPr>
        <w:t>(Registered Entity Response Required)</w:t>
      </w:r>
    </w:p>
    <w:p w14:paraId="22B8FCC3" w14:textId="77777777" w:rsidR="0012437B" w:rsidRPr="00656D2C" w:rsidRDefault="0012437B" w:rsidP="0012437B">
      <w:pPr>
        <w:widowControl w:val="0"/>
        <w:spacing w:line="186" w:lineRule="exact"/>
        <w:rPr>
          <w:rFonts w:ascii="Times New Roman" w:hAnsi="Times New Roman" w:cs="Times New Roman"/>
          <w:sz w:val="24"/>
          <w:szCs w:val="24"/>
        </w:rPr>
      </w:pPr>
    </w:p>
    <w:p w14:paraId="2DC58F2C" w14:textId="77777777" w:rsidR="0012437B" w:rsidRPr="00656D2C" w:rsidRDefault="0012437B" w:rsidP="0012437B">
      <w:pPr>
        <w:widowControl w:val="0"/>
        <w:shd w:val="clear" w:color="auto" w:fill="D3DCE9"/>
        <w:tabs>
          <w:tab w:val="left" w:pos="720"/>
        </w:tabs>
        <w:spacing w:line="294" w:lineRule="exact"/>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0F1245A8" w14:textId="77777777" w:rsidR="0012437B" w:rsidRPr="00656D2C" w:rsidRDefault="0012437B" w:rsidP="0012437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B06FA20" w14:textId="77777777" w:rsidR="0012437B" w:rsidRDefault="0012437B"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65B66B06"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2234B75F" w14:textId="77777777" w:rsidR="006F48A8" w:rsidRDefault="006F48A8"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5B6B8A75"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R11.</w:t>
      </w:r>
    </w:p>
    <w:p w14:paraId="47AB8744" w14:textId="77777777" w:rsidR="006F48A8" w:rsidRPr="00F56B89" w:rsidRDefault="006F48A8" w:rsidP="006F48A8">
      <w:pPr>
        <w:ind w:left="540" w:hanging="540"/>
        <w:rPr>
          <w:rFonts w:ascii="Times New Roman" w:hAnsi="Times New Roman" w:cs="Times New Roman"/>
          <w:color w:val="365F91"/>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56B89">
        <w:rPr>
          <w:rFonts w:ascii="Times New Roman" w:hAnsi="Times New Roman" w:cs="Times New Roman"/>
          <w:color w:val="365F91"/>
          <w:sz w:val="24"/>
          <w:szCs w:val="24"/>
        </w:rPr>
        <w:tab/>
        <w:t>_____</w:t>
      </w:r>
      <w:r w:rsidRPr="00F56B89">
        <w:rPr>
          <w:rFonts w:ascii="Times New Roman" w:hAnsi="Times New Roman" w:cs="Times New Roman"/>
          <w:color w:val="365F91"/>
          <w:sz w:val="24"/>
          <w:szCs w:val="24"/>
        </w:rPr>
        <w:tab/>
        <w:t xml:space="preserve">Determine if the Balancing Authority included the effect of ramp rates in the Scheduled </w:t>
      </w:r>
      <w:r w:rsidRPr="00F56B89">
        <w:rPr>
          <w:rFonts w:ascii="Times New Roman" w:hAnsi="Times New Roman" w:cs="Times New Roman"/>
          <w:color w:val="365F91"/>
          <w:sz w:val="24"/>
          <w:szCs w:val="24"/>
        </w:rPr>
        <w:tab/>
      </w:r>
      <w:r w:rsidRPr="00F56B89">
        <w:rPr>
          <w:rFonts w:ascii="Times New Roman" w:hAnsi="Times New Roman" w:cs="Times New Roman"/>
          <w:color w:val="365F91"/>
          <w:sz w:val="24"/>
          <w:szCs w:val="24"/>
        </w:rPr>
        <w:tab/>
      </w:r>
      <w:r w:rsidRPr="00F56B89">
        <w:rPr>
          <w:rFonts w:ascii="Times New Roman" w:hAnsi="Times New Roman" w:cs="Times New Roman"/>
          <w:color w:val="365F91"/>
          <w:sz w:val="24"/>
          <w:szCs w:val="24"/>
        </w:rPr>
        <w:tab/>
      </w:r>
      <w:r w:rsidRPr="00F56B89">
        <w:rPr>
          <w:rFonts w:ascii="Times New Roman" w:hAnsi="Times New Roman" w:cs="Times New Roman"/>
          <w:color w:val="365F91"/>
          <w:sz w:val="24"/>
          <w:szCs w:val="24"/>
        </w:rPr>
        <w:tab/>
        <w:t>Interchange values to calculate ACE.</w:t>
      </w:r>
    </w:p>
    <w:p w14:paraId="1A711099" w14:textId="77777777" w:rsidR="006F48A8" w:rsidRPr="00F56B89" w:rsidRDefault="006F48A8" w:rsidP="006F48A8">
      <w:pPr>
        <w:ind w:left="126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ab/>
      </w:r>
      <w:r w:rsidRPr="00F56B89">
        <w:rPr>
          <w:rFonts w:ascii="Times New Roman" w:hAnsi="Times New Roman" w:cs="Times New Roman"/>
          <w:color w:val="365F91"/>
          <w:sz w:val="24"/>
          <w:szCs w:val="24"/>
        </w:rPr>
        <w:tab/>
        <w:t>_____</w:t>
      </w:r>
      <w:r w:rsidRPr="00F56B89">
        <w:rPr>
          <w:rFonts w:ascii="Times New Roman" w:hAnsi="Times New Roman" w:cs="Times New Roman"/>
          <w:color w:val="365F91"/>
          <w:sz w:val="24"/>
          <w:szCs w:val="24"/>
        </w:rPr>
        <w:tab/>
        <w:t xml:space="preserve">Determine if the ramp rates of scheduled interchange are identical and agreed to between </w:t>
      </w:r>
      <w:r w:rsidRPr="00F56B89">
        <w:rPr>
          <w:rFonts w:ascii="Times New Roman" w:hAnsi="Times New Roman" w:cs="Times New Roman"/>
          <w:color w:val="365F91"/>
          <w:sz w:val="24"/>
          <w:szCs w:val="24"/>
        </w:rPr>
        <w:tab/>
      </w:r>
      <w:r w:rsidRPr="00F56B89">
        <w:rPr>
          <w:rFonts w:ascii="Times New Roman" w:hAnsi="Times New Roman" w:cs="Times New Roman"/>
          <w:color w:val="365F91"/>
          <w:sz w:val="24"/>
          <w:szCs w:val="24"/>
        </w:rPr>
        <w:tab/>
      </w:r>
      <w:r w:rsidRPr="00F56B89">
        <w:rPr>
          <w:rFonts w:ascii="Times New Roman" w:hAnsi="Times New Roman" w:cs="Times New Roman"/>
          <w:color w:val="365F91"/>
          <w:sz w:val="24"/>
          <w:szCs w:val="24"/>
        </w:rPr>
        <w:tab/>
        <w:t>affected Balancing Authorities.</w:t>
      </w:r>
    </w:p>
    <w:p w14:paraId="7E968FB3" w14:textId="77777777" w:rsidR="006F48A8" w:rsidRPr="00F56B89" w:rsidRDefault="006F48A8" w:rsidP="006F48A8">
      <w:pPr>
        <w:widowControl w:val="0"/>
        <w:tabs>
          <w:tab w:val="left" w:pos="900"/>
          <w:tab w:val="left" w:pos="6360"/>
        </w:tabs>
        <w:spacing w:line="294" w:lineRule="exact"/>
        <w:rPr>
          <w:rFonts w:ascii="Times New Roman" w:hAnsi="Times New Roman" w:cs="Times New Roman"/>
          <w:b/>
          <w:bCs/>
          <w:color w:val="365F91"/>
          <w:sz w:val="24"/>
          <w:szCs w:val="24"/>
        </w:rPr>
      </w:pPr>
    </w:p>
    <w:p w14:paraId="7113C939"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1F1B9202"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7FBD2BC4"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74504A1"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DCF42DE"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23452933" w14:textId="77777777" w:rsidR="006F48A8" w:rsidRDefault="006F48A8"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2F4A483E" w14:textId="77777777" w:rsidR="00281BCB" w:rsidRDefault="00281BCB" w:rsidP="00281BCB">
      <w:pPr>
        <w:tabs>
          <w:tab w:val="left" w:pos="720"/>
        </w:tabs>
        <w:spacing w:line="120" w:lineRule="exact"/>
        <w:rPr>
          <w:rFonts w:ascii="Times New Roman" w:hAnsi="Times New Roman" w:cs="Times New Roman"/>
          <w:sz w:val="24"/>
          <w:szCs w:val="24"/>
        </w:rPr>
      </w:pPr>
    </w:p>
    <w:p w14:paraId="4FC24DA3" w14:textId="77777777" w:rsidR="00562F99" w:rsidRPr="00656D2C" w:rsidRDefault="00562F99" w:rsidP="00281BCB">
      <w:pPr>
        <w:tabs>
          <w:tab w:val="left" w:pos="720"/>
        </w:tabs>
        <w:spacing w:line="120" w:lineRule="exact"/>
        <w:rPr>
          <w:rFonts w:ascii="Times New Roman" w:hAnsi="Times New Roman" w:cs="Times New Roman"/>
          <w:sz w:val="24"/>
          <w:szCs w:val="24"/>
        </w:rPr>
      </w:pPr>
    </w:p>
    <w:p w14:paraId="6C293B42" w14:textId="77777777" w:rsidR="00656D2C" w:rsidRDefault="002A7C89"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R12. </w:t>
      </w:r>
      <w:r w:rsidR="00281BCB" w:rsidRPr="00656D2C">
        <w:rPr>
          <w:rFonts w:ascii="Times New Roman" w:hAnsi="Times New Roman" w:cs="Times New Roman"/>
          <w:b/>
          <w:bCs/>
          <w:sz w:val="24"/>
          <w:szCs w:val="24"/>
        </w:rPr>
        <w:tab/>
      </w:r>
      <w:r w:rsidRPr="00656D2C">
        <w:rPr>
          <w:rFonts w:ascii="Times New Roman" w:hAnsi="Times New Roman" w:cs="Times New Roman"/>
          <w:sz w:val="24"/>
          <w:szCs w:val="24"/>
        </w:rPr>
        <w:t>Each Balancing Authority shall include all Tie Line flows with Adjacent Balancing Authority</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Areas in the ACE calculation.</w:t>
      </w:r>
    </w:p>
    <w:p w14:paraId="04D3330A" w14:textId="77777777" w:rsidR="00656D2C" w:rsidRDefault="00656D2C" w:rsidP="00656D2C">
      <w:pPr>
        <w:tabs>
          <w:tab w:val="left" w:pos="720"/>
        </w:tabs>
        <w:ind w:left="720" w:hanging="720"/>
        <w:rPr>
          <w:rFonts w:ascii="Times New Roman" w:hAnsi="Times New Roman" w:cs="Times New Roman"/>
          <w:b/>
          <w:bCs/>
          <w:sz w:val="24"/>
          <w:szCs w:val="24"/>
        </w:rPr>
      </w:pPr>
    </w:p>
    <w:p w14:paraId="3559B504" w14:textId="77777777" w:rsidR="00656D2C" w:rsidRDefault="00656D2C" w:rsidP="00656D2C">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b/>
      </w:r>
      <w:r w:rsidR="002A7C89" w:rsidRPr="00656D2C">
        <w:rPr>
          <w:rFonts w:ascii="Times New Roman" w:hAnsi="Times New Roman" w:cs="Times New Roman"/>
          <w:b/>
          <w:bCs/>
          <w:sz w:val="24"/>
          <w:szCs w:val="24"/>
        </w:rPr>
        <w:t xml:space="preserve">R12.1. </w:t>
      </w:r>
      <w:r w:rsidR="002A7C89" w:rsidRPr="00656D2C">
        <w:rPr>
          <w:rFonts w:ascii="Times New Roman" w:hAnsi="Times New Roman" w:cs="Times New Roman"/>
          <w:sz w:val="24"/>
          <w:szCs w:val="24"/>
        </w:rPr>
        <w:t>Balancing Authorities that share a tie shall ensure Tie Line MW metering is</w:t>
      </w:r>
      <w:r>
        <w:rPr>
          <w:rFonts w:ascii="Times New Roman" w:hAnsi="Times New Roman" w:cs="Times New Roman"/>
          <w:sz w:val="24"/>
          <w:szCs w:val="24"/>
        </w:rPr>
        <w:t xml:space="preserve"> t</w:t>
      </w:r>
      <w:r w:rsidR="002A7C89" w:rsidRPr="00656D2C">
        <w:rPr>
          <w:rFonts w:ascii="Times New Roman" w:hAnsi="Times New Roman" w:cs="Times New Roman"/>
          <w:sz w:val="24"/>
          <w:szCs w:val="24"/>
        </w:rPr>
        <w:t>elemetered to both control centers, and emanates from a common, agreed-upon source</w:t>
      </w:r>
      <w:r>
        <w:rPr>
          <w:rFonts w:ascii="Times New Roman" w:hAnsi="Times New Roman" w:cs="Times New Roman"/>
          <w:sz w:val="24"/>
          <w:szCs w:val="24"/>
        </w:rPr>
        <w:t xml:space="preserve"> </w:t>
      </w:r>
      <w:r w:rsidR="002A7C89" w:rsidRPr="00656D2C">
        <w:rPr>
          <w:rFonts w:ascii="Times New Roman" w:hAnsi="Times New Roman" w:cs="Times New Roman"/>
          <w:sz w:val="24"/>
          <w:szCs w:val="24"/>
        </w:rPr>
        <w:t xml:space="preserve">using common primary metering equipment. </w:t>
      </w:r>
      <w:r w:rsidR="007C5939">
        <w:rPr>
          <w:rFonts w:ascii="Times New Roman" w:hAnsi="Times New Roman" w:cs="Times New Roman"/>
          <w:sz w:val="24"/>
          <w:szCs w:val="24"/>
        </w:rPr>
        <w:t xml:space="preserve"> </w:t>
      </w:r>
      <w:r w:rsidR="002A7C89" w:rsidRPr="00656D2C">
        <w:rPr>
          <w:rFonts w:ascii="Times New Roman" w:hAnsi="Times New Roman" w:cs="Times New Roman"/>
          <w:sz w:val="24"/>
          <w:szCs w:val="24"/>
        </w:rPr>
        <w:t>Balancing Authorities shall ensure that</w:t>
      </w:r>
      <w:r>
        <w:rPr>
          <w:rFonts w:ascii="Times New Roman" w:hAnsi="Times New Roman" w:cs="Times New Roman"/>
          <w:sz w:val="24"/>
          <w:szCs w:val="24"/>
        </w:rPr>
        <w:t xml:space="preserve"> </w:t>
      </w:r>
      <w:r w:rsidR="002A7C89" w:rsidRPr="00656D2C">
        <w:rPr>
          <w:rFonts w:ascii="Times New Roman" w:hAnsi="Times New Roman" w:cs="Times New Roman"/>
          <w:sz w:val="24"/>
          <w:szCs w:val="24"/>
        </w:rPr>
        <w:t>megawatt-hour data is telemetered or reported at the end of each hour.</w:t>
      </w:r>
    </w:p>
    <w:p w14:paraId="4D821EA3" w14:textId="77777777" w:rsidR="00656D2C" w:rsidRDefault="00656D2C" w:rsidP="00656D2C">
      <w:pPr>
        <w:tabs>
          <w:tab w:val="left" w:pos="720"/>
        </w:tabs>
        <w:ind w:left="720" w:hanging="720"/>
        <w:rPr>
          <w:rFonts w:ascii="Times New Roman" w:hAnsi="Times New Roman" w:cs="Times New Roman"/>
          <w:b/>
          <w:bCs/>
          <w:sz w:val="24"/>
          <w:szCs w:val="24"/>
        </w:rPr>
      </w:pPr>
    </w:p>
    <w:p w14:paraId="13DE384C" w14:textId="77777777" w:rsidR="00656D2C" w:rsidRDefault="00656D2C" w:rsidP="00656D2C">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b/>
      </w:r>
      <w:r w:rsidR="002A7C89" w:rsidRPr="00656D2C">
        <w:rPr>
          <w:rFonts w:ascii="Times New Roman" w:hAnsi="Times New Roman" w:cs="Times New Roman"/>
          <w:b/>
          <w:bCs/>
          <w:sz w:val="24"/>
          <w:szCs w:val="24"/>
        </w:rPr>
        <w:t xml:space="preserve">R12.2. </w:t>
      </w:r>
      <w:r w:rsidR="002A7C89" w:rsidRPr="00656D2C">
        <w:rPr>
          <w:rFonts w:ascii="Times New Roman" w:hAnsi="Times New Roman" w:cs="Times New Roman"/>
          <w:sz w:val="24"/>
          <w:szCs w:val="24"/>
        </w:rPr>
        <w:t>Balancing Authorities shall ensure the power flow and ACE signals that are utilized for</w:t>
      </w:r>
      <w:r>
        <w:rPr>
          <w:rFonts w:ascii="Times New Roman" w:hAnsi="Times New Roman" w:cs="Times New Roman"/>
          <w:sz w:val="24"/>
          <w:szCs w:val="24"/>
        </w:rPr>
        <w:t xml:space="preserve"> </w:t>
      </w:r>
      <w:r w:rsidR="002A7C89" w:rsidRPr="00656D2C">
        <w:rPr>
          <w:rFonts w:ascii="Times New Roman" w:hAnsi="Times New Roman" w:cs="Times New Roman"/>
          <w:sz w:val="24"/>
          <w:szCs w:val="24"/>
        </w:rPr>
        <w:t>calculating Balancing Authority performance or that are transmitted for Regulation</w:t>
      </w:r>
      <w:r>
        <w:rPr>
          <w:rFonts w:ascii="Times New Roman" w:hAnsi="Times New Roman" w:cs="Times New Roman"/>
          <w:sz w:val="24"/>
          <w:szCs w:val="24"/>
        </w:rPr>
        <w:t xml:space="preserve"> </w:t>
      </w:r>
      <w:r w:rsidR="002A7C89" w:rsidRPr="00656D2C">
        <w:rPr>
          <w:rFonts w:ascii="Times New Roman" w:hAnsi="Times New Roman" w:cs="Times New Roman"/>
          <w:sz w:val="24"/>
          <w:szCs w:val="24"/>
        </w:rPr>
        <w:t>Service are not filtered prior to transmission, except for the Anti-aliasing Filters of Tie</w:t>
      </w:r>
      <w:r>
        <w:rPr>
          <w:rFonts w:ascii="Times New Roman" w:hAnsi="Times New Roman" w:cs="Times New Roman"/>
          <w:sz w:val="24"/>
          <w:szCs w:val="24"/>
        </w:rPr>
        <w:t xml:space="preserve"> </w:t>
      </w:r>
      <w:r w:rsidR="002A7C89" w:rsidRPr="00656D2C">
        <w:rPr>
          <w:rFonts w:ascii="Times New Roman" w:hAnsi="Times New Roman" w:cs="Times New Roman"/>
          <w:sz w:val="24"/>
          <w:szCs w:val="24"/>
        </w:rPr>
        <w:t>Lines.</w:t>
      </w:r>
    </w:p>
    <w:p w14:paraId="4F22705C" w14:textId="77777777" w:rsidR="00656D2C" w:rsidRDefault="00656D2C" w:rsidP="00656D2C">
      <w:pPr>
        <w:tabs>
          <w:tab w:val="left" w:pos="720"/>
        </w:tabs>
        <w:ind w:left="720" w:hanging="720"/>
        <w:rPr>
          <w:rFonts w:ascii="Times New Roman" w:hAnsi="Times New Roman" w:cs="Times New Roman"/>
          <w:b/>
          <w:bCs/>
          <w:sz w:val="24"/>
          <w:szCs w:val="24"/>
        </w:rPr>
      </w:pPr>
    </w:p>
    <w:p w14:paraId="773D4E76" w14:textId="77777777" w:rsidR="002A7C89" w:rsidRPr="00656D2C" w:rsidRDefault="00656D2C" w:rsidP="00656D2C">
      <w:pPr>
        <w:tabs>
          <w:tab w:val="left" w:pos="720"/>
        </w:tabs>
        <w:ind w:left="720" w:hanging="720"/>
        <w:rPr>
          <w:rFonts w:ascii="Times New Roman" w:hAnsi="Times New Roman" w:cs="Times New Roman"/>
          <w:sz w:val="24"/>
          <w:szCs w:val="24"/>
        </w:rPr>
      </w:pPr>
      <w:r>
        <w:rPr>
          <w:rFonts w:ascii="Times New Roman" w:hAnsi="Times New Roman" w:cs="Times New Roman"/>
          <w:b/>
          <w:bCs/>
          <w:sz w:val="24"/>
          <w:szCs w:val="24"/>
        </w:rPr>
        <w:tab/>
      </w:r>
      <w:r w:rsidR="002A7C89" w:rsidRPr="00656D2C">
        <w:rPr>
          <w:rFonts w:ascii="Times New Roman" w:hAnsi="Times New Roman" w:cs="Times New Roman"/>
          <w:b/>
          <w:bCs/>
          <w:sz w:val="24"/>
          <w:szCs w:val="24"/>
        </w:rPr>
        <w:t xml:space="preserve">12.3. </w:t>
      </w:r>
      <w:r w:rsidR="002A7C89" w:rsidRPr="00656D2C">
        <w:rPr>
          <w:rFonts w:ascii="Times New Roman" w:hAnsi="Times New Roman" w:cs="Times New Roman"/>
          <w:sz w:val="24"/>
          <w:szCs w:val="24"/>
        </w:rPr>
        <w:t>Balancing Authorities shall install common metering equipment where Dynamic</w:t>
      </w:r>
      <w:r>
        <w:rPr>
          <w:rFonts w:ascii="Times New Roman" w:hAnsi="Times New Roman" w:cs="Times New Roman"/>
          <w:sz w:val="24"/>
          <w:szCs w:val="24"/>
        </w:rPr>
        <w:t xml:space="preserve"> </w:t>
      </w:r>
      <w:r w:rsidR="002A7C89" w:rsidRPr="00656D2C">
        <w:rPr>
          <w:rFonts w:ascii="Times New Roman" w:hAnsi="Times New Roman" w:cs="Times New Roman"/>
          <w:sz w:val="24"/>
          <w:szCs w:val="24"/>
        </w:rPr>
        <w:t>Schedules or Pseudo-Ties are implemented between two or more Balancing</w:t>
      </w:r>
      <w:r>
        <w:rPr>
          <w:rFonts w:ascii="Times New Roman" w:hAnsi="Times New Roman" w:cs="Times New Roman"/>
          <w:sz w:val="24"/>
          <w:szCs w:val="24"/>
        </w:rPr>
        <w:t xml:space="preserve"> </w:t>
      </w:r>
      <w:r w:rsidR="002A7C89" w:rsidRPr="00656D2C">
        <w:rPr>
          <w:rFonts w:ascii="Times New Roman" w:hAnsi="Times New Roman" w:cs="Times New Roman"/>
          <w:sz w:val="24"/>
          <w:szCs w:val="24"/>
        </w:rPr>
        <w:t>Authorities to deliver the output of Jointly Owned Units or to serve remote load.</w:t>
      </w:r>
    </w:p>
    <w:p w14:paraId="05F80B4B" w14:textId="77777777" w:rsidR="005B6D43" w:rsidRPr="00656D2C" w:rsidRDefault="005B6D43" w:rsidP="00281BCB">
      <w:pPr>
        <w:tabs>
          <w:tab w:val="left" w:pos="1080"/>
        </w:tabs>
        <w:ind w:firstLine="720"/>
        <w:rPr>
          <w:rFonts w:ascii="Times New Roman" w:hAnsi="Times New Roman" w:cs="Times New Roman"/>
          <w:sz w:val="24"/>
          <w:szCs w:val="24"/>
        </w:rPr>
      </w:pPr>
    </w:p>
    <w:p w14:paraId="17D5EAA1"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0496E6AD" w14:textId="77777777" w:rsidR="005B6D43" w:rsidRPr="00656D2C" w:rsidRDefault="005B6D43" w:rsidP="005F2E38">
      <w:pPr>
        <w:widowControl w:val="0"/>
        <w:tabs>
          <w:tab w:val="left" w:pos="720"/>
        </w:tabs>
        <w:spacing w:line="186" w:lineRule="exact"/>
        <w:ind w:left="720"/>
        <w:rPr>
          <w:rFonts w:ascii="Times New Roman" w:hAnsi="Times New Roman" w:cs="Times New Roman"/>
          <w:sz w:val="24"/>
          <w:szCs w:val="24"/>
        </w:rPr>
      </w:pPr>
    </w:p>
    <w:p w14:paraId="2C1C3990"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51D9246D"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2573EA5" w14:textId="77777777" w:rsidR="005B6D43" w:rsidRPr="00656D2C" w:rsidRDefault="005B6D43" w:rsidP="00281BCB">
      <w:pPr>
        <w:tabs>
          <w:tab w:val="left" w:pos="1080"/>
        </w:tabs>
        <w:ind w:firstLine="720"/>
        <w:rPr>
          <w:rFonts w:ascii="Times New Roman" w:hAnsi="Times New Roman" w:cs="Times New Roman"/>
          <w:sz w:val="24"/>
          <w:szCs w:val="24"/>
        </w:rPr>
      </w:pPr>
    </w:p>
    <w:p w14:paraId="380AF9A3" w14:textId="77777777" w:rsidR="00281BCB" w:rsidRPr="00656D2C" w:rsidRDefault="00281BCB" w:rsidP="00281BCB">
      <w:pPr>
        <w:spacing w:line="120" w:lineRule="exact"/>
        <w:ind w:firstLine="720"/>
        <w:rPr>
          <w:rFonts w:ascii="Times New Roman" w:hAnsi="Times New Roman" w:cs="Times New Roman"/>
          <w:sz w:val="24"/>
          <w:szCs w:val="24"/>
        </w:rPr>
      </w:pPr>
    </w:p>
    <w:p w14:paraId="1817B6D0" w14:textId="77777777" w:rsidR="00F043C9" w:rsidRPr="005E48CD" w:rsidRDefault="00F043C9" w:rsidP="005E48CD">
      <w:pPr>
        <w:pStyle w:val="Heading1"/>
      </w:pPr>
      <w:r w:rsidRPr="005E48CD">
        <w:t>R12 Supporting Evidence and Documentation</w:t>
      </w:r>
    </w:p>
    <w:p w14:paraId="60CCFFCF" w14:textId="77777777" w:rsidR="00F043C9" w:rsidRPr="005E6A08" w:rsidRDefault="00F043C9" w:rsidP="00F043C9">
      <w:pPr>
        <w:widowControl w:val="0"/>
        <w:spacing w:line="266" w:lineRule="exact"/>
        <w:rPr>
          <w:rFonts w:ascii="Times New Roman" w:hAnsi="Times New Roman" w:cs="Times New Roman"/>
          <w:b/>
          <w:bCs/>
          <w:sz w:val="24"/>
          <w:szCs w:val="24"/>
        </w:rPr>
      </w:pPr>
    </w:p>
    <w:p w14:paraId="337E9585"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1A3AE9AF"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65A1A3EF" w14:textId="77777777" w:rsidTr="00835FCB">
        <w:trPr>
          <w:gridAfter w:val="1"/>
          <w:wAfter w:w="1224" w:type="dxa"/>
          <w:trHeight w:val="945"/>
        </w:trPr>
        <w:tc>
          <w:tcPr>
            <w:tcW w:w="1098" w:type="dxa"/>
            <w:tcBorders>
              <w:top w:val="nil"/>
              <w:left w:val="nil"/>
              <w:bottom w:val="nil"/>
              <w:right w:val="nil"/>
            </w:tcBorders>
          </w:tcPr>
          <w:p w14:paraId="6123944C"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2CFD0A84"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02893ACE"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71B46BBF"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051B036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785DA53C"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3B98D872"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15070FD7"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3196728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73B46D7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6BD993C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8B4E76D" w14:textId="77777777" w:rsidTr="00835FCB">
        <w:tblPrEx>
          <w:tblLook w:val="04A0" w:firstRow="1" w:lastRow="0" w:firstColumn="1" w:lastColumn="0" w:noHBand="0" w:noVBand="1"/>
        </w:tblPrEx>
        <w:tc>
          <w:tcPr>
            <w:tcW w:w="7848" w:type="dxa"/>
            <w:gridSpan w:val="2"/>
          </w:tcPr>
          <w:p w14:paraId="4AF756C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0DC9594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0071CC3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EC3B8E9"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3F1EFAF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228ECE2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5B8880D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BAC4B25"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55997F5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7CB6E50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F7D0EC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202847D"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2BCBB16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061393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CDC144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85A650F"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45A19F2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6462882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330E583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76C6D33"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4EE3C3B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2D755F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A089C9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45A632A4"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13F193C0"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35BDDBE1" w14:textId="77777777" w:rsidR="006F48A8"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4FA92A3E"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R12.</w:t>
      </w:r>
    </w:p>
    <w:p w14:paraId="27C66EC2" w14:textId="77777777" w:rsidR="006F48A8" w:rsidRPr="00BC6581" w:rsidRDefault="006F48A8" w:rsidP="006F48A8">
      <w:pPr>
        <w:widowControl w:val="0"/>
        <w:tabs>
          <w:tab w:val="left" w:pos="900"/>
          <w:tab w:val="left" w:pos="6360"/>
        </w:tabs>
        <w:spacing w:line="294" w:lineRule="exact"/>
        <w:rPr>
          <w:rFonts w:ascii="Times New Roman" w:hAnsi="Times New Roman" w:cs="Times New Roman"/>
          <w:b/>
          <w:bCs/>
          <w:sz w:val="24"/>
          <w:szCs w:val="24"/>
        </w:rPr>
      </w:pPr>
    </w:p>
    <w:p w14:paraId="0293C0FA" w14:textId="77777777" w:rsidR="006F48A8" w:rsidRPr="00F56B89" w:rsidRDefault="006F48A8" w:rsidP="006F48A8">
      <w:pPr>
        <w:ind w:left="54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included all Tie Line flows with Adjacent Balancing Authority areas in the ACE equation.</w:t>
      </w:r>
    </w:p>
    <w:p w14:paraId="795EE8A5" w14:textId="77777777" w:rsidR="006F48A8" w:rsidRPr="00F56B89" w:rsidRDefault="006F48A8" w:rsidP="006F48A8">
      <w:pPr>
        <w:rPr>
          <w:rFonts w:ascii="Times New Roman" w:hAnsi="Times New Roman" w:cs="Times New Roman"/>
          <w:color w:val="365F91"/>
          <w:sz w:val="24"/>
          <w:szCs w:val="24"/>
        </w:rPr>
      </w:pPr>
    </w:p>
    <w:p w14:paraId="490FFA21" w14:textId="77777777" w:rsidR="006F48A8" w:rsidRPr="00F56B89" w:rsidRDefault="006F48A8" w:rsidP="006F48A8">
      <w:pPr>
        <w:ind w:left="1260" w:hanging="540"/>
        <w:rPr>
          <w:rFonts w:ascii="Times New Roman" w:hAnsi="Times New Roman" w:cs="Times New Roman"/>
          <w:color w:val="365F91"/>
          <w:sz w:val="24"/>
          <w:szCs w:val="24"/>
        </w:rPr>
      </w:pPr>
      <w:r w:rsidRPr="00F56B89">
        <w:rPr>
          <w:rFonts w:ascii="Times New Roman" w:hAnsi="Times New Roman" w:cs="Times New Roman"/>
          <w:bCs/>
          <w:color w:val="365F91"/>
          <w:sz w:val="24"/>
          <w:szCs w:val="24"/>
        </w:rPr>
        <w:t xml:space="preserve">____ Determine if the </w:t>
      </w:r>
      <w:r w:rsidRPr="00F56B89">
        <w:rPr>
          <w:rFonts w:ascii="Times New Roman" w:hAnsi="Times New Roman" w:cs="Times New Roman"/>
          <w:color w:val="365F91"/>
          <w:sz w:val="24"/>
          <w:szCs w:val="24"/>
        </w:rPr>
        <w:t>Balancing Authority has Tie Line MW metering that is telemetered to both control centers, and emanates from a common, agreed-upon source using common primary metering equipment on shared ties.</w:t>
      </w:r>
    </w:p>
    <w:p w14:paraId="04FB9C08" w14:textId="77777777" w:rsidR="006F48A8" w:rsidRPr="00F56B89" w:rsidRDefault="006F48A8" w:rsidP="006F48A8">
      <w:pPr>
        <w:ind w:left="1260" w:hanging="540"/>
        <w:rPr>
          <w:rFonts w:ascii="Times New Roman" w:hAnsi="Times New Roman" w:cs="Times New Roman"/>
          <w:color w:val="365F91"/>
          <w:sz w:val="24"/>
          <w:szCs w:val="24"/>
        </w:rPr>
      </w:pPr>
    </w:p>
    <w:p w14:paraId="439DA2CB" w14:textId="77777777" w:rsidR="006F48A8" w:rsidRPr="00F56B89" w:rsidRDefault="006F48A8" w:rsidP="006F48A8">
      <w:pPr>
        <w:ind w:left="1980" w:hanging="540"/>
        <w:rPr>
          <w:rFonts w:ascii="Times New Roman" w:hAnsi="Times New Roman" w:cs="Times New Roman"/>
          <w:color w:val="365F91"/>
          <w:sz w:val="24"/>
          <w:szCs w:val="24"/>
        </w:rPr>
      </w:pPr>
      <w:r w:rsidRPr="00F56B89">
        <w:rPr>
          <w:rFonts w:ascii="Times New Roman" w:hAnsi="Times New Roman" w:cs="Times New Roman"/>
          <w:bCs/>
          <w:color w:val="365F91"/>
          <w:sz w:val="24"/>
          <w:szCs w:val="24"/>
        </w:rPr>
        <w:t xml:space="preserve">____Determine if the </w:t>
      </w:r>
      <w:r w:rsidRPr="00F56B89">
        <w:rPr>
          <w:rFonts w:ascii="Times New Roman" w:hAnsi="Times New Roman" w:cs="Times New Roman"/>
          <w:color w:val="365F91"/>
          <w:sz w:val="24"/>
          <w:szCs w:val="24"/>
        </w:rPr>
        <w:t>Balancing Authority megawatt-hour data is telemetered or reported at the end of each hour.</w:t>
      </w:r>
    </w:p>
    <w:p w14:paraId="117B0EF4" w14:textId="77777777" w:rsidR="006F48A8" w:rsidRPr="00F56B89" w:rsidRDefault="006F48A8" w:rsidP="006F48A8">
      <w:pPr>
        <w:ind w:left="720"/>
        <w:rPr>
          <w:rFonts w:ascii="Times New Roman" w:hAnsi="Times New Roman" w:cs="Times New Roman"/>
          <w:bCs/>
          <w:color w:val="365F91"/>
          <w:sz w:val="24"/>
          <w:szCs w:val="24"/>
        </w:rPr>
      </w:pPr>
    </w:p>
    <w:p w14:paraId="38F96BE0" w14:textId="77777777" w:rsidR="006F48A8" w:rsidRPr="00F56B89" w:rsidRDefault="006F48A8" w:rsidP="006F48A8">
      <w:pPr>
        <w:ind w:left="1260" w:hanging="540"/>
        <w:rPr>
          <w:rFonts w:ascii="Times New Roman" w:hAnsi="Times New Roman" w:cs="Times New Roman"/>
          <w:bCs/>
          <w:color w:val="365F91"/>
          <w:sz w:val="24"/>
          <w:szCs w:val="24"/>
        </w:rPr>
      </w:pPr>
      <w:r w:rsidRPr="00F56B89">
        <w:rPr>
          <w:rFonts w:ascii="Times New Roman" w:hAnsi="Times New Roman" w:cs="Times New Roman"/>
          <w:bCs/>
          <w:color w:val="365F91"/>
          <w:sz w:val="24"/>
          <w:szCs w:val="24"/>
        </w:rPr>
        <w:t>____ Determine if the power flow and ACE signals that are used to calculate Balancing Authority performance, or that are transmitted for Regulation Service, are not filtered prior to transmission, except for the Anti-aliasing Filters of Tie Lines.</w:t>
      </w:r>
    </w:p>
    <w:p w14:paraId="53AC43EB" w14:textId="77777777" w:rsidR="006F48A8" w:rsidRPr="00F56B89" w:rsidRDefault="006F48A8" w:rsidP="006F48A8">
      <w:pPr>
        <w:ind w:left="720"/>
        <w:rPr>
          <w:rFonts w:ascii="Times New Roman" w:hAnsi="Times New Roman" w:cs="Times New Roman"/>
          <w:bCs/>
          <w:color w:val="365F91"/>
          <w:sz w:val="24"/>
          <w:szCs w:val="24"/>
        </w:rPr>
      </w:pPr>
    </w:p>
    <w:p w14:paraId="12B67C85" w14:textId="77777777" w:rsidR="006F48A8" w:rsidRPr="00F56B89" w:rsidRDefault="006F48A8" w:rsidP="006F48A8">
      <w:pPr>
        <w:ind w:left="1260" w:hanging="540"/>
        <w:rPr>
          <w:rFonts w:ascii="Times New Roman" w:hAnsi="Times New Roman" w:cs="Times New Roman"/>
          <w:color w:val="365F91"/>
          <w:sz w:val="24"/>
          <w:szCs w:val="24"/>
        </w:rPr>
      </w:pPr>
      <w:r w:rsidRPr="00F56B89">
        <w:rPr>
          <w:rFonts w:ascii="Times New Roman" w:hAnsi="Times New Roman" w:cs="Times New Roman"/>
          <w:bCs/>
          <w:color w:val="365F91"/>
          <w:sz w:val="24"/>
          <w:szCs w:val="24"/>
        </w:rPr>
        <w:t xml:space="preserve">____ Determine if the Balancing Authority has installed common metering equipment where Dynamic Schedules or Pseudo-Ties are implemented between two or more Balancing Authorities to deliver </w:t>
      </w:r>
      <w:r w:rsidRPr="00F56B89">
        <w:rPr>
          <w:rFonts w:ascii="Times New Roman" w:hAnsi="Times New Roman" w:cs="Times New Roman"/>
          <w:color w:val="365F91"/>
          <w:sz w:val="24"/>
          <w:szCs w:val="24"/>
        </w:rPr>
        <w:t>the output of Jointly Owned Units or to serve remote load.</w:t>
      </w:r>
    </w:p>
    <w:p w14:paraId="7DD3AE3D"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3CD055A4" w14:textId="77777777" w:rsidR="006F48A8" w:rsidRPr="00656D2C" w:rsidRDefault="006F48A8" w:rsidP="006F48A8">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1F725B9B"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13119C9" w14:textId="77777777" w:rsidR="006F48A8" w:rsidRPr="00656D2C" w:rsidRDefault="006F48A8" w:rsidP="006F48A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3B6EAA4" w14:textId="77777777" w:rsidR="006F48A8" w:rsidRPr="00656D2C" w:rsidRDefault="006F48A8" w:rsidP="006F48A8">
      <w:pPr>
        <w:widowControl w:val="0"/>
        <w:tabs>
          <w:tab w:val="left" w:pos="900"/>
          <w:tab w:val="left" w:pos="6360"/>
        </w:tabs>
        <w:spacing w:line="294" w:lineRule="exact"/>
        <w:rPr>
          <w:rFonts w:ascii="Times New Roman" w:hAnsi="Times New Roman" w:cs="Times New Roman"/>
          <w:b/>
          <w:bCs/>
          <w:color w:val="264D74"/>
          <w:sz w:val="24"/>
          <w:szCs w:val="24"/>
        </w:rPr>
      </w:pPr>
    </w:p>
    <w:p w14:paraId="2B547F61"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63A77D75" w14:textId="77777777" w:rsidR="002A7C89" w:rsidRPr="00656D2C" w:rsidRDefault="002A7C89" w:rsidP="00656D2C">
      <w:pPr>
        <w:tabs>
          <w:tab w:val="left" w:pos="720"/>
          <w:tab w:val="left" w:pos="108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R13. </w:t>
      </w:r>
      <w:r w:rsidR="00281BCB" w:rsidRPr="00656D2C">
        <w:rPr>
          <w:rFonts w:ascii="Times New Roman" w:hAnsi="Times New Roman" w:cs="Times New Roman"/>
          <w:b/>
          <w:bCs/>
          <w:sz w:val="24"/>
          <w:szCs w:val="24"/>
        </w:rPr>
        <w:tab/>
      </w:r>
      <w:r w:rsidRPr="00656D2C">
        <w:rPr>
          <w:rFonts w:ascii="Times New Roman" w:hAnsi="Times New Roman" w:cs="Times New Roman"/>
          <w:sz w:val="24"/>
          <w:szCs w:val="24"/>
        </w:rPr>
        <w:t>Each Balancing Authority shall perform hourly error checks using Tie Line megawatt-hour</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meters with common time synchronization to determine the accuracy of its control equipment.</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The Balancing Authority shall adjust the component (e.g., Tie Line meter) of ACE that is in</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 xml:space="preserve">error (if known) or use the interchange meter error </w:t>
      </w:r>
      <w:r w:rsidR="00A1588E" w:rsidRPr="00656D2C">
        <w:rPr>
          <w:rFonts w:ascii="Times New Roman" w:hAnsi="Times New Roman" w:cs="Times New Roman"/>
          <w:sz w:val="24"/>
          <w:szCs w:val="24"/>
        </w:rPr>
        <w:t>(I</w:t>
      </w:r>
      <w:r w:rsidR="00A1588E" w:rsidRPr="007C5939">
        <w:rPr>
          <w:rFonts w:ascii="Times New Roman" w:hAnsi="Times New Roman" w:cs="Times New Roman"/>
          <w:sz w:val="24"/>
          <w:szCs w:val="24"/>
          <w:vertAlign w:val="subscript"/>
        </w:rPr>
        <w:t>ME</w:t>
      </w:r>
      <w:r w:rsidR="00A1588E" w:rsidRPr="00656D2C">
        <w:rPr>
          <w:rFonts w:ascii="Times New Roman" w:hAnsi="Times New Roman" w:cs="Times New Roman"/>
          <w:sz w:val="24"/>
          <w:szCs w:val="24"/>
        </w:rPr>
        <w:t xml:space="preserve">) </w:t>
      </w:r>
      <w:r w:rsidRPr="00656D2C">
        <w:rPr>
          <w:rFonts w:ascii="Times New Roman" w:hAnsi="Times New Roman" w:cs="Times New Roman"/>
          <w:sz w:val="24"/>
          <w:szCs w:val="24"/>
        </w:rPr>
        <w:t>term of the ACE equation to</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compensate for any equipment error until repairs can be made.</w:t>
      </w:r>
    </w:p>
    <w:p w14:paraId="2B84EDD0" w14:textId="77777777" w:rsidR="005B6D43" w:rsidRPr="00656D2C" w:rsidRDefault="005B6D43" w:rsidP="00281BCB">
      <w:pPr>
        <w:tabs>
          <w:tab w:val="left" w:pos="720"/>
        </w:tabs>
        <w:rPr>
          <w:rFonts w:ascii="Times New Roman" w:hAnsi="Times New Roman" w:cs="Times New Roman"/>
          <w:sz w:val="24"/>
          <w:szCs w:val="24"/>
        </w:rPr>
      </w:pPr>
    </w:p>
    <w:p w14:paraId="25A40527"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 xml:space="preserve">Describe, in narrative form, how you meet compliance with this requirement: </w:t>
      </w:r>
      <w:r w:rsidR="005F2E38" w:rsidRPr="00F56B89">
        <w:rPr>
          <w:rFonts w:ascii="Times New Roman" w:hAnsi="Times New Roman" w:cs="Times New Roman"/>
          <w:b/>
          <w:bCs/>
          <w:i/>
          <w:iCs/>
          <w:sz w:val="24"/>
          <w:szCs w:val="24"/>
        </w:rPr>
        <w:t>(</w:t>
      </w:r>
      <w:r w:rsidR="005F2E38" w:rsidRPr="00656D2C">
        <w:rPr>
          <w:rFonts w:ascii="Times New Roman" w:hAnsi="Times New Roman" w:cs="Times New Roman"/>
          <w:b/>
          <w:bCs/>
          <w:i/>
          <w:iCs/>
          <w:color w:val="000000"/>
          <w:sz w:val="24"/>
          <w:szCs w:val="24"/>
        </w:rPr>
        <w:t>Registered Entity Response Required)</w:t>
      </w:r>
    </w:p>
    <w:p w14:paraId="206672AD" w14:textId="77777777" w:rsidR="005B6D43" w:rsidRPr="00656D2C" w:rsidRDefault="005B6D43" w:rsidP="005F2E38">
      <w:pPr>
        <w:widowControl w:val="0"/>
        <w:tabs>
          <w:tab w:val="left" w:pos="720"/>
        </w:tabs>
        <w:spacing w:line="186" w:lineRule="exact"/>
        <w:ind w:left="720"/>
        <w:rPr>
          <w:rFonts w:ascii="Times New Roman" w:hAnsi="Times New Roman" w:cs="Times New Roman"/>
          <w:sz w:val="24"/>
          <w:szCs w:val="24"/>
        </w:rPr>
      </w:pPr>
    </w:p>
    <w:p w14:paraId="154A1198"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5591B747"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2310E6F" w14:textId="77777777" w:rsidR="005B6D43" w:rsidRPr="00656D2C" w:rsidRDefault="005B6D43" w:rsidP="00281BCB">
      <w:pPr>
        <w:tabs>
          <w:tab w:val="left" w:pos="720"/>
        </w:tabs>
        <w:rPr>
          <w:rFonts w:ascii="Times New Roman" w:hAnsi="Times New Roman" w:cs="Times New Roman"/>
          <w:sz w:val="24"/>
          <w:szCs w:val="24"/>
        </w:rPr>
      </w:pPr>
    </w:p>
    <w:p w14:paraId="3F03AAE4" w14:textId="77777777" w:rsidR="005E48CD" w:rsidRPr="00656D2C" w:rsidRDefault="005E48CD" w:rsidP="00281BCB">
      <w:pPr>
        <w:tabs>
          <w:tab w:val="left" w:pos="720"/>
        </w:tabs>
        <w:spacing w:line="120" w:lineRule="exact"/>
        <w:rPr>
          <w:rFonts w:ascii="Times New Roman" w:hAnsi="Times New Roman" w:cs="Times New Roman"/>
          <w:sz w:val="24"/>
          <w:szCs w:val="24"/>
        </w:rPr>
      </w:pPr>
    </w:p>
    <w:p w14:paraId="0ABFBC41" w14:textId="77777777" w:rsidR="00F043C9" w:rsidRPr="005E48CD" w:rsidRDefault="00F043C9" w:rsidP="005E48CD">
      <w:pPr>
        <w:pStyle w:val="Heading1"/>
      </w:pPr>
      <w:r w:rsidRPr="005E48CD">
        <w:t>R13 Supporting Evidence and Documentation</w:t>
      </w:r>
    </w:p>
    <w:p w14:paraId="78A5D1C4" w14:textId="77777777" w:rsidR="00F043C9" w:rsidRPr="005E6A08" w:rsidRDefault="00F043C9" w:rsidP="00F043C9">
      <w:pPr>
        <w:widowControl w:val="0"/>
        <w:spacing w:line="266" w:lineRule="exact"/>
        <w:rPr>
          <w:rFonts w:ascii="Times New Roman" w:hAnsi="Times New Roman" w:cs="Times New Roman"/>
          <w:b/>
          <w:bCs/>
          <w:sz w:val="24"/>
          <w:szCs w:val="24"/>
        </w:rPr>
      </w:pPr>
    </w:p>
    <w:p w14:paraId="0C6D4956"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57A328E7"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6E3908DB" w14:textId="77777777" w:rsidTr="00835FCB">
        <w:trPr>
          <w:gridAfter w:val="1"/>
          <w:wAfter w:w="1224" w:type="dxa"/>
          <w:trHeight w:val="945"/>
        </w:trPr>
        <w:tc>
          <w:tcPr>
            <w:tcW w:w="1098" w:type="dxa"/>
            <w:tcBorders>
              <w:top w:val="nil"/>
              <w:left w:val="nil"/>
              <w:bottom w:val="nil"/>
              <w:right w:val="nil"/>
            </w:tcBorders>
          </w:tcPr>
          <w:p w14:paraId="29651CC2"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270CF51A"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3723A9E2"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32654358"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1D15BDE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6622588C"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4EABDDB5"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24161E5B"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71D5519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1FA8312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12716AA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AC922E7" w14:textId="77777777" w:rsidTr="00835FCB">
        <w:tblPrEx>
          <w:tblLook w:val="04A0" w:firstRow="1" w:lastRow="0" w:firstColumn="1" w:lastColumn="0" w:noHBand="0" w:noVBand="1"/>
        </w:tblPrEx>
        <w:tc>
          <w:tcPr>
            <w:tcW w:w="7848" w:type="dxa"/>
            <w:gridSpan w:val="2"/>
          </w:tcPr>
          <w:p w14:paraId="7F9742A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68E5DAD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5509247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D8BCF57"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714CD5C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2BB30A2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0E99CE4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246BA2B"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379E0A0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44F2BA8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2EEBAC8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1AB1187"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0E60D88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45F121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E453FB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6A1A575"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ACC0FA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2182636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222D159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7A4DC9E"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7255596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4F53FE2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44A762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2AB05053"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49063919"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0EC94FB9" w14:textId="77777777" w:rsidR="0082491B"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5C04254D" w14:textId="77777777" w:rsidR="004E08E9" w:rsidRDefault="004E08E9"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2617E48C" w14:textId="77777777" w:rsidR="004E08E9" w:rsidRDefault="004E08E9"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7DA7A613"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R13.</w:t>
      </w:r>
    </w:p>
    <w:p w14:paraId="239B113A" w14:textId="77777777" w:rsidR="0082491B" w:rsidRPr="00BC6581" w:rsidRDefault="0082491B" w:rsidP="0082491B">
      <w:pPr>
        <w:widowControl w:val="0"/>
        <w:tabs>
          <w:tab w:val="left" w:pos="900"/>
          <w:tab w:val="left" w:pos="6360"/>
        </w:tabs>
        <w:spacing w:line="294" w:lineRule="exact"/>
        <w:rPr>
          <w:rFonts w:ascii="Times New Roman" w:hAnsi="Times New Roman" w:cs="Times New Roman"/>
          <w:b/>
          <w:bCs/>
          <w:sz w:val="24"/>
          <w:szCs w:val="24"/>
        </w:rPr>
      </w:pPr>
    </w:p>
    <w:p w14:paraId="0EF0AE52" w14:textId="77777777" w:rsidR="0082491B" w:rsidRPr="00F56B89" w:rsidRDefault="0082491B" w:rsidP="0082491B">
      <w:pPr>
        <w:ind w:left="54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performs an hourly error check using Tie Line megawatt-hour meters with common time synchronization to determine the accuracy of its control equipment.</w:t>
      </w:r>
    </w:p>
    <w:p w14:paraId="425C47DF" w14:textId="77777777" w:rsidR="0082491B" w:rsidRPr="00F56B89" w:rsidRDefault="0082491B" w:rsidP="0082491B">
      <w:pPr>
        <w:ind w:left="540" w:hanging="540"/>
        <w:rPr>
          <w:rFonts w:ascii="Times New Roman" w:hAnsi="Times New Roman" w:cs="Times New Roman"/>
          <w:color w:val="365F91"/>
          <w:sz w:val="24"/>
          <w:szCs w:val="24"/>
        </w:rPr>
      </w:pPr>
    </w:p>
    <w:p w14:paraId="693E05CF" w14:textId="77777777" w:rsidR="0082491B" w:rsidRPr="00F56B89" w:rsidRDefault="0082491B" w:rsidP="0082491B">
      <w:pPr>
        <w:ind w:left="126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lastRenderedPageBreak/>
        <w:t>____Determine if the Balancing Authority adjusted the component of ACE that is in error if known, or used the interchange meter error term in the ACE equation to compensate for equipment errors until repairs can be made.</w:t>
      </w:r>
    </w:p>
    <w:p w14:paraId="0B71C133" w14:textId="77777777" w:rsidR="0082491B" w:rsidRPr="00F56B89" w:rsidRDefault="0082491B" w:rsidP="0082491B">
      <w:pPr>
        <w:widowControl w:val="0"/>
        <w:tabs>
          <w:tab w:val="left" w:pos="900"/>
          <w:tab w:val="left" w:pos="6360"/>
        </w:tabs>
        <w:spacing w:line="294" w:lineRule="exact"/>
        <w:rPr>
          <w:rFonts w:ascii="Times New Roman" w:hAnsi="Times New Roman" w:cs="Times New Roman"/>
          <w:b/>
          <w:bCs/>
          <w:color w:val="365F91"/>
          <w:sz w:val="24"/>
          <w:szCs w:val="24"/>
        </w:rPr>
      </w:pPr>
    </w:p>
    <w:p w14:paraId="260D83B1" w14:textId="77777777" w:rsidR="0082491B" w:rsidRPr="00656D2C" w:rsidRDefault="0082491B" w:rsidP="0082491B">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6F81DFAF"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46F3A3A"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A19B471"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672BFFB5" w14:textId="77777777" w:rsidR="00562F99" w:rsidRDefault="00562F99" w:rsidP="00656D2C">
      <w:pPr>
        <w:tabs>
          <w:tab w:val="left" w:pos="720"/>
        </w:tabs>
        <w:ind w:left="720" w:hanging="720"/>
        <w:rPr>
          <w:rFonts w:ascii="Times New Roman" w:hAnsi="Times New Roman" w:cs="Times New Roman"/>
          <w:b/>
          <w:bCs/>
          <w:sz w:val="24"/>
          <w:szCs w:val="24"/>
        </w:rPr>
      </w:pPr>
    </w:p>
    <w:p w14:paraId="1DFDA67C" w14:textId="77777777" w:rsidR="005E48CD" w:rsidRDefault="005E48CD" w:rsidP="00656D2C">
      <w:pPr>
        <w:tabs>
          <w:tab w:val="left" w:pos="720"/>
        </w:tabs>
        <w:ind w:left="720" w:hanging="720"/>
        <w:rPr>
          <w:rFonts w:ascii="Times New Roman" w:hAnsi="Times New Roman" w:cs="Times New Roman"/>
          <w:b/>
          <w:bCs/>
          <w:sz w:val="24"/>
          <w:szCs w:val="24"/>
        </w:rPr>
      </w:pPr>
    </w:p>
    <w:p w14:paraId="26E8B3D2" w14:textId="77777777" w:rsidR="002A7C89" w:rsidRPr="00656D2C" w:rsidRDefault="002A7C89"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R14. </w:t>
      </w:r>
      <w:r w:rsidR="00281BCB" w:rsidRPr="00656D2C">
        <w:rPr>
          <w:rFonts w:ascii="Times New Roman" w:hAnsi="Times New Roman" w:cs="Times New Roman"/>
          <w:b/>
          <w:bCs/>
          <w:sz w:val="24"/>
          <w:szCs w:val="24"/>
        </w:rPr>
        <w:tab/>
      </w:r>
      <w:r w:rsidRPr="00656D2C">
        <w:rPr>
          <w:rFonts w:ascii="Times New Roman" w:hAnsi="Times New Roman" w:cs="Times New Roman"/>
          <w:sz w:val="24"/>
          <w:szCs w:val="24"/>
        </w:rPr>
        <w:t>The Balancing Authority shall provide its operating personnel with sufficient instrumentation</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and data recording equipment to facilitate monitoring of control performance, generation</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 xml:space="preserve">response, and after-the-fact analysis of area performance. </w:t>
      </w:r>
      <w:r w:rsidR="007C5939">
        <w:rPr>
          <w:rFonts w:ascii="Times New Roman" w:hAnsi="Times New Roman" w:cs="Times New Roman"/>
          <w:sz w:val="24"/>
          <w:szCs w:val="24"/>
        </w:rPr>
        <w:t xml:space="preserve"> </w:t>
      </w:r>
      <w:r w:rsidRPr="00656D2C">
        <w:rPr>
          <w:rFonts w:ascii="Times New Roman" w:hAnsi="Times New Roman" w:cs="Times New Roman"/>
          <w:sz w:val="24"/>
          <w:szCs w:val="24"/>
        </w:rPr>
        <w:t>As a minimum, the Balancing</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Authority shall provide its operating personnel with real-time values for ACE, Interconnection</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frequency and Net Actual Interchange with each Adjacent Balancing Authority Area.</w:t>
      </w:r>
      <w:r w:rsidR="00656D2C">
        <w:rPr>
          <w:rFonts w:ascii="Times New Roman" w:hAnsi="Times New Roman" w:cs="Times New Roman"/>
          <w:sz w:val="24"/>
          <w:szCs w:val="24"/>
        </w:rPr>
        <w:t xml:space="preserve"> </w:t>
      </w:r>
    </w:p>
    <w:p w14:paraId="484751C9" w14:textId="77777777" w:rsidR="005B6D43" w:rsidRPr="00656D2C" w:rsidRDefault="005B6D43" w:rsidP="00281BCB">
      <w:pPr>
        <w:ind w:firstLine="720"/>
        <w:rPr>
          <w:rFonts w:ascii="Times New Roman" w:hAnsi="Times New Roman" w:cs="Times New Roman"/>
          <w:sz w:val="24"/>
          <w:szCs w:val="24"/>
        </w:rPr>
      </w:pPr>
    </w:p>
    <w:p w14:paraId="73196555"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 xml:space="preserve">Describe, in narrative form, how you meet compliance with this requirement: </w:t>
      </w:r>
      <w:r w:rsidR="005F2E38" w:rsidRPr="00656D2C">
        <w:rPr>
          <w:rFonts w:ascii="Times New Roman" w:hAnsi="Times New Roman" w:cs="Times New Roman"/>
          <w:b/>
          <w:bCs/>
          <w:i/>
          <w:iCs/>
          <w:color w:val="000000"/>
          <w:sz w:val="24"/>
          <w:szCs w:val="24"/>
        </w:rPr>
        <w:t>(Registered Entity Response Required)</w:t>
      </w:r>
    </w:p>
    <w:p w14:paraId="30515B80" w14:textId="77777777" w:rsidR="005B6D43" w:rsidRPr="00656D2C" w:rsidRDefault="005B6D43" w:rsidP="005F2E38">
      <w:pPr>
        <w:widowControl w:val="0"/>
        <w:tabs>
          <w:tab w:val="left" w:pos="720"/>
        </w:tabs>
        <w:spacing w:line="186" w:lineRule="exact"/>
        <w:ind w:left="720"/>
        <w:rPr>
          <w:rFonts w:ascii="Times New Roman" w:hAnsi="Times New Roman" w:cs="Times New Roman"/>
          <w:sz w:val="24"/>
          <w:szCs w:val="24"/>
        </w:rPr>
      </w:pPr>
    </w:p>
    <w:p w14:paraId="3C300D73"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1A80C75A"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96C819D" w14:textId="77777777" w:rsidR="005B6D43" w:rsidRPr="00656D2C" w:rsidRDefault="005B6D43" w:rsidP="00281BCB">
      <w:pPr>
        <w:ind w:firstLine="720"/>
        <w:rPr>
          <w:rFonts w:ascii="Times New Roman" w:hAnsi="Times New Roman" w:cs="Times New Roman"/>
          <w:sz w:val="24"/>
          <w:szCs w:val="24"/>
        </w:rPr>
      </w:pPr>
    </w:p>
    <w:p w14:paraId="32B54D89" w14:textId="77777777" w:rsidR="00281BCB" w:rsidRPr="00656D2C" w:rsidRDefault="00281BCB" w:rsidP="00281BCB">
      <w:pPr>
        <w:spacing w:line="120" w:lineRule="exact"/>
        <w:ind w:firstLine="720"/>
        <w:rPr>
          <w:rFonts w:ascii="Times New Roman" w:hAnsi="Times New Roman" w:cs="Times New Roman"/>
          <w:sz w:val="24"/>
          <w:szCs w:val="24"/>
        </w:rPr>
      </w:pPr>
    </w:p>
    <w:p w14:paraId="706C5104" w14:textId="77777777" w:rsidR="00F043C9" w:rsidRPr="005E48CD" w:rsidRDefault="00F043C9" w:rsidP="005E48CD">
      <w:pPr>
        <w:pStyle w:val="Heading1"/>
      </w:pPr>
      <w:r w:rsidRPr="005E48CD">
        <w:t>R14 Supporting Evidence and Documentation</w:t>
      </w:r>
    </w:p>
    <w:p w14:paraId="066CF4E7" w14:textId="77777777" w:rsidR="00F043C9" w:rsidRPr="005E6A08" w:rsidRDefault="00F043C9" w:rsidP="00F043C9">
      <w:pPr>
        <w:widowControl w:val="0"/>
        <w:spacing w:line="266" w:lineRule="exact"/>
        <w:rPr>
          <w:rFonts w:ascii="Times New Roman" w:hAnsi="Times New Roman" w:cs="Times New Roman"/>
          <w:b/>
          <w:bCs/>
          <w:sz w:val="24"/>
          <w:szCs w:val="24"/>
        </w:rPr>
      </w:pPr>
    </w:p>
    <w:p w14:paraId="1CFBEB81"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07868670"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55BFCFDB" w14:textId="77777777" w:rsidTr="00835FCB">
        <w:trPr>
          <w:gridAfter w:val="1"/>
          <w:wAfter w:w="1224" w:type="dxa"/>
          <w:trHeight w:val="945"/>
        </w:trPr>
        <w:tc>
          <w:tcPr>
            <w:tcW w:w="1098" w:type="dxa"/>
            <w:tcBorders>
              <w:top w:val="nil"/>
              <w:left w:val="nil"/>
              <w:bottom w:val="nil"/>
              <w:right w:val="nil"/>
            </w:tcBorders>
          </w:tcPr>
          <w:p w14:paraId="4EE0309B"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09B593D0"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15F43C73"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059AB03E"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3A95FAB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26C04FD8"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3AC3D3A2"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46023AB5"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1A67EB7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1FC08C1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38CA5A9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ED3BC06" w14:textId="77777777" w:rsidTr="00835FCB">
        <w:tblPrEx>
          <w:tblLook w:val="04A0" w:firstRow="1" w:lastRow="0" w:firstColumn="1" w:lastColumn="0" w:noHBand="0" w:noVBand="1"/>
        </w:tblPrEx>
        <w:tc>
          <w:tcPr>
            <w:tcW w:w="7848" w:type="dxa"/>
            <w:gridSpan w:val="2"/>
          </w:tcPr>
          <w:p w14:paraId="5E93022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48C6682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7E97C0F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5758CF8"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3BE0ED7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3F02224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4FE8EA6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4A5DBEE"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79ADE33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1EF31FC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701805D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9E52BD9"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49F321F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6BA94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04A9FE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155EAB9"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27CFEFE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6F3298F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0322990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713A72" w14:paraId="01159A8C"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381AB019"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14:paraId="72E28758"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14:paraId="776F3A1E" w14:textId="77777777" w:rsidR="00F043C9" w:rsidRPr="00713A72" w:rsidRDefault="00F043C9" w:rsidP="00835FCB">
            <w:pPr>
              <w:widowControl w:val="0"/>
              <w:tabs>
                <w:tab w:val="left" w:pos="900"/>
                <w:tab w:val="left" w:pos="6360"/>
              </w:tabs>
              <w:spacing w:line="294" w:lineRule="exact"/>
              <w:rPr>
                <w:rFonts w:ascii="Times New Roman" w:hAnsi="Times New Roman" w:cs="Times New Roman"/>
                <w:b/>
                <w:bCs/>
                <w:color w:val="FF0000"/>
                <w:sz w:val="24"/>
                <w:szCs w:val="24"/>
              </w:rPr>
            </w:pPr>
          </w:p>
        </w:tc>
      </w:tr>
    </w:tbl>
    <w:p w14:paraId="34D693E6" w14:textId="77777777" w:rsidR="005E48CD" w:rsidRDefault="005E48CD"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26F4AA63"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1339500D" w14:textId="77777777" w:rsidR="0082491B"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18C0C7C6"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R14.</w:t>
      </w:r>
    </w:p>
    <w:p w14:paraId="36BCA5E0"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7E344146"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Determine if the Balancing Authority has provided its operating personnel with:</w:t>
      </w:r>
    </w:p>
    <w:p w14:paraId="35B91A1C" w14:textId="77777777" w:rsidR="0082491B" w:rsidRPr="00F56B89" w:rsidRDefault="0082491B" w:rsidP="0082491B">
      <w:pPr>
        <w:rPr>
          <w:rFonts w:ascii="Times New Roman" w:hAnsi="Times New Roman" w:cs="Times New Roman"/>
          <w:color w:val="365F91"/>
          <w:sz w:val="24"/>
          <w:szCs w:val="24"/>
        </w:rPr>
      </w:pPr>
    </w:p>
    <w:p w14:paraId="192B6B6E"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____Real time values for ACE</w:t>
      </w:r>
    </w:p>
    <w:p w14:paraId="31C52AD6"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____Interconnection frequency</w:t>
      </w:r>
    </w:p>
    <w:p w14:paraId="74091F58"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____Net Actual Interchange with each Adjacent Balancing Authority Area</w:t>
      </w:r>
    </w:p>
    <w:p w14:paraId="1D045760" w14:textId="77777777" w:rsidR="0082491B" w:rsidRPr="00F56B89" w:rsidRDefault="0082491B" w:rsidP="0082491B">
      <w:pPr>
        <w:rPr>
          <w:rFonts w:ascii="Times New Roman" w:hAnsi="Times New Roman" w:cs="Times New Roman"/>
          <w:color w:val="365F91"/>
          <w:sz w:val="24"/>
          <w:szCs w:val="24"/>
        </w:rPr>
      </w:pPr>
    </w:p>
    <w:p w14:paraId="4A98C0A3" w14:textId="77777777" w:rsidR="0082491B" w:rsidRPr="00F56B89" w:rsidRDefault="0082491B" w:rsidP="0082491B">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t>Using professional judgment, determine if the above is sufficient to provide the operating personnel with enough data to facilitate monitoring of:</w:t>
      </w:r>
    </w:p>
    <w:p w14:paraId="612300FC" w14:textId="77777777" w:rsidR="0082491B" w:rsidRPr="00F56B89" w:rsidRDefault="0082491B" w:rsidP="0082491B">
      <w:pPr>
        <w:ind w:left="720"/>
        <w:rPr>
          <w:rFonts w:ascii="Times New Roman" w:hAnsi="Times New Roman" w:cs="Times New Roman"/>
          <w:color w:val="365F91"/>
          <w:sz w:val="24"/>
          <w:szCs w:val="24"/>
        </w:rPr>
      </w:pPr>
    </w:p>
    <w:p w14:paraId="16E9A03C" w14:textId="77777777" w:rsidR="0082491B" w:rsidRPr="00F56B89" w:rsidRDefault="0082491B" w:rsidP="0082491B">
      <w:pPr>
        <w:ind w:left="14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____Control performance</w:t>
      </w:r>
    </w:p>
    <w:p w14:paraId="1BB4EBBA" w14:textId="77777777" w:rsidR="0082491B" w:rsidRPr="00F56B89" w:rsidRDefault="0082491B" w:rsidP="0082491B">
      <w:pPr>
        <w:ind w:left="14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____Generation response</w:t>
      </w:r>
    </w:p>
    <w:p w14:paraId="06C3EE74" w14:textId="77777777" w:rsidR="0082491B" w:rsidRPr="00F56B89" w:rsidRDefault="0082491B" w:rsidP="0082491B">
      <w:pPr>
        <w:ind w:left="14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____After the fact analysis of area performance</w:t>
      </w:r>
    </w:p>
    <w:p w14:paraId="259F8E3E" w14:textId="77777777" w:rsidR="0082491B" w:rsidRPr="00F56B89" w:rsidRDefault="0082491B" w:rsidP="0082491B">
      <w:pPr>
        <w:ind w:left="720"/>
        <w:rPr>
          <w:rFonts w:ascii="Times New Roman" w:hAnsi="Times New Roman" w:cs="Times New Roman"/>
          <w:color w:val="365F91"/>
          <w:sz w:val="24"/>
          <w:szCs w:val="24"/>
        </w:rPr>
      </w:pPr>
    </w:p>
    <w:p w14:paraId="7520998A" w14:textId="77777777" w:rsidR="0082491B" w:rsidRPr="00F56B89" w:rsidRDefault="0082491B" w:rsidP="0082491B">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t>If not:</w:t>
      </w:r>
    </w:p>
    <w:p w14:paraId="7EAF4C19" w14:textId="77777777" w:rsidR="0082491B" w:rsidRPr="00F56B89" w:rsidRDefault="0082491B" w:rsidP="0082491B">
      <w:pPr>
        <w:ind w:left="72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provided its operating personnel with additional tools to provide sufficient instrumentation and data recording equipment to monitor:</w:t>
      </w:r>
    </w:p>
    <w:p w14:paraId="26075CC9" w14:textId="77777777" w:rsidR="0082491B" w:rsidRPr="00F56B89" w:rsidRDefault="0082491B" w:rsidP="0082491B">
      <w:pPr>
        <w:ind w:left="720"/>
        <w:rPr>
          <w:rFonts w:ascii="Times New Roman" w:hAnsi="Times New Roman" w:cs="Times New Roman"/>
          <w:color w:val="365F91"/>
          <w:sz w:val="24"/>
          <w:szCs w:val="24"/>
        </w:rPr>
      </w:pPr>
    </w:p>
    <w:p w14:paraId="037F4EAF" w14:textId="77777777" w:rsidR="0082491B" w:rsidRPr="00F56B89" w:rsidRDefault="0082491B" w:rsidP="0082491B">
      <w:pPr>
        <w:ind w:left="14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____Control performance</w:t>
      </w:r>
    </w:p>
    <w:p w14:paraId="45FA43E0" w14:textId="77777777" w:rsidR="0082491B" w:rsidRPr="00F56B89" w:rsidRDefault="0082491B" w:rsidP="0082491B">
      <w:pPr>
        <w:ind w:left="14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____Generation response</w:t>
      </w:r>
    </w:p>
    <w:p w14:paraId="2D0AB9F9" w14:textId="77777777" w:rsidR="0082491B" w:rsidRPr="00F56B89" w:rsidRDefault="0082491B" w:rsidP="0082491B">
      <w:pPr>
        <w:ind w:left="14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____After-the-fact analysis of area performance</w:t>
      </w:r>
    </w:p>
    <w:p w14:paraId="0F8D57E2"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3C712516" w14:textId="77777777" w:rsidR="0082491B" w:rsidRPr="00656D2C" w:rsidRDefault="0082491B" w:rsidP="0082491B">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5BA8885E"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B847402"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3636637"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27551EA1" w14:textId="77777777" w:rsidR="00562F99" w:rsidRDefault="00562F99" w:rsidP="00656D2C">
      <w:pPr>
        <w:tabs>
          <w:tab w:val="left" w:pos="720"/>
        </w:tabs>
        <w:ind w:left="720" w:hanging="720"/>
        <w:rPr>
          <w:rFonts w:ascii="Times New Roman" w:hAnsi="Times New Roman" w:cs="Times New Roman"/>
          <w:b/>
          <w:bCs/>
          <w:sz w:val="24"/>
          <w:szCs w:val="24"/>
        </w:rPr>
      </w:pPr>
    </w:p>
    <w:p w14:paraId="0784C761" w14:textId="77777777" w:rsidR="005E48CD" w:rsidRDefault="005E48CD" w:rsidP="00656D2C">
      <w:pPr>
        <w:tabs>
          <w:tab w:val="left" w:pos="720"/>
        </w:tabs>
        <w:ind w:left="720" w:hanging="720"/>
        <w:rPr>
          <w:rFonts w:ascii="Times New Roman" w:hAnsi="Times New Roman" w:cs="Times New Roman"/>
          <w:b/>
          <w:bCs/>
          <w:sz w:val="24"/>
          <w:szCs w:val="24"/>
        </w:rPr>
      </w:pPr>
    </w:p>
    <w:p w14:paraId="0BE19342" w14:textId="77777777" w:rsidR="002A7C89" w:rsidRPr="00656D2C" w:rsidRDefault="002A7C89" w:rsidP="00656D2C">
      <w:pPr>
        <w:tabs>
          <w:tab w:val="left" w:pos="720"/>
        </w:tabs>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R15. </w:t>
      </w:r>
      <w:r w:rsidR="00281BCB" w:rsidRPr="00656D2C">
        <w:rPr>
          <w:rFonts w:ascii="Times New Roman" w:hAnsi="Times New Roman" w:cs="Times New Roman"/>
          <w:b/>
          <w:bCs/>
          <w:sz w:val="24"/>
          <w:szCs w:val="24"/>
        </w:rPr>
        <w:tab/>
      </w:r>
      <w:r w:rsidRPr="00656D2C">
        <w:rPr>
          <w:rFonts w:ascii="Times New Roman" w:hAnsi="Times New Roman" w:cs="Times New Roman"/>
          <w:sz w:val="24"/>
          <w:szCs w:val="24"/>
        </w:rPr>
        <w:t>The Balancing Authority</w:t>
      </w:r>
      <w:r w:rsidRPr="00656D2C">
        <w:rPr>
          <w:rFonts w:ascii="Times New Roman" w:hAnsi="Times New Roman" w:cs="Times New Roman"/>
          <w:b/>
          <w:sz w:val="24"/>
          <w:szCs w:val="24"/>
        </w:rPr>
        <w:t xml:space="preserve"> </w:t>
      </w:r>
      <w:r w:rsidRPr="00656D2C">
        <w:rPr>
          <w:rFonts w:ascii="Times New Roman" w:hAnsi="Times New Roman" w:cs="Times New Roman"/>
          <w:sz w:val="24"/>
          <w:szCs w:val="24"/>
        </w:rPr>
        <w:t>shall provide adequate and reliable backup power supplies and shall</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periodically test these supplies at the Balancing Authority’s control center and other critical</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locations to ensure continuous operation of AGC and vital data recording equipment during</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loss of the normal power supply.</w:t>
      </w:r>
    </w:p>
    <w:p w14:paraId="67DAF53C" w14:textId="77777777" w:rsidR="005B6D43" w:rsidRPr="00656D2C" w:rsidRDefault="005B6D43" w:rsidP="005B6D43">
      <w:pPr>
        <w:widowControl w:val="0"/>
        <w:tabs>
          <w:tab w:val="left" w:pos="720"/>
        </w:tabs>
        <w:spacing w:line="294" w:lineRule="exact"/>
        <w:ind w:left="720"/>
        <w:rPr>
          <w:rFonts w:ascii="Times New Roman" w:hAnsi="Times New Roman" w:cs="Times New Roman"/>
          <w:b/>
          <w:bCs/>
          <w:color w:val="264D74"/>
          <w:sz w:val="24"/>
          <w:szCs w:val="24"/>
        </w:rPr>
      </w:pPr>
    </w:p>
    <w:p w14:paraId="55FEE9B8"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 xml:space="preserve">Describe, in narrative form, how you meet compliance with this requirement: </w:t>
      </w:r>
      <w:r w:rsidR="005F2E38" w:rsidRPr="00656D2C">
        <w:rPr>
          <w:rFonts w:ascii="Times New Roman" w:hAnsi="Times New Roman" w:cs="Times New Roman"/>
          <w:b/>
          <w:bCs/>
          <w:i/>
          <w:iCs/>
          <w:color w:val="000000"/>
          <w:sz w:val="24"/>
          <w:szCs w:val="24"/>
        </w:rPr>
        <w:t>(Registered Entity Response Required)</w:t>
      </w:r>
    </w:p>
    <w:p w14:paraId="2F591967" w14:textId="77777777" w:rsidR="005B6D43" w:rsidRPr="00656D2C" w:rsidRDefault="005B6D43" w:rsidP="005F2E38">
      <w:pPr>
        <w:widowControl w:val="0"/>
        <w:tabs>
          <w:tab w:val="left" w:pos="720"/>
        </w:tabs>
        <w:spacing w:line="186" w:lineRule="exact"/>
        <w:ind w:left="720"/>
        <w:rPr>
          <w:rFonts w:ascii="Times New Roman" w:hAnsi="Times New Roman" w:cs="Times New Roman"/>
          <w:sz w:val="24"/>
          <w:szCs w:val="24"/>
        </w:rPr>
      </w:pPr>
    </w:p>
    <w:p w14:paraId="08304AEE"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3FB73D04"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3AC90E6" w14:textId="77777777" w:rsidR="005B6D43" w:rsidRPr="00656D2C" w:rsidRDefault="005B6D43" w:rsidP="00281BCB">
      <w:pPr>
        <w:ind w:firstLine="720"/>
        <w:rPr>
          <w:rFonts w:ascii="Times New Roman" w:hAnsi="Times New Roman" w:cs="Times New Roman"/>
          <w:sz w:val="24"/>
          <w:szCs w:val="24"/>
        </w:rPr>
      </w:pPr>
    </w:p>
    <w:p w14:paraId="3E3FCE93" w14:textId="77777777" w:rsidR="00F043C9" w:rsidRPr="005E48CD" w:rsidRDefault="00F043C9" w:rsidP="005E48CD">
      <w:pPr>
        <w:pStyle w:val="Heading1"/>
      </w:pPr>
      <w:r w:rsidRPr="005E48CD">
        <w:t>R15 Supporting Evidence and Documentation</w:t>
      </w:r>
    </w:p>
    <w:p w14:paraId="30E4C388" w14:textId="77777777" w:rsidR="00F043C9" w:rsidRPr="005E6A08" w:rsidRDefault="00F043C9" w:rsidP="00F043C9">
      <w:pPr>
        <w:widowControl w:val="0"/>
        <w:spacing w:line="266" w:lineRule="exact"/>
        <w:rPr>
          <w:rFonts w:ascii="Times New Roman" w:hAnsi="Times New Roman" w:cs="Times New Roman"/>
          <w:b/>
          <w:bCs/>
          <w:sz w:val="24"/>
          <w:szCs w:val="24"/>
        </w:rPr>
      </w:pPr>
    </w:p>
    <w:p w14:paraId="532E01FC"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270F08A0"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3B8C66A2" w14:textId="77777777" w:rsidTr="00835FCB">
        <w:trPr>
          <w:gridAfter w:val="1"/>
          <w:wAfter w:w="1224" w:type="dxa"/>
          <w:trHeight w:val="945"/>
        </w:trPr>
        <w:tc>
          <w:tcPr>
            <w:tcW w:w="1098" w:type="dxa"/>
            <w:tcBorders>
              <w:top w:val="nil"/>
              <w:left w:val="nil"/>
              <w:bottom w:val="nil"/>
              <w:right w:val="nil"/>
            </w:tcBorders>
          </w:tcPr>
          <w:p w14:paraId="06CAA112"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2691D2D5"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4351FE0F"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4017526C"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144A1EE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7A8F8942"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6F919BEA"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4C91192A"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59C1E12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7DE7B94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3DBB113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41A00FBF" w14:textId="77777777" w:rsidTr="00835FCB">
        <w:tblPrEx>
          <w:tblLook w:val="04A0" w:firstRow="1" w:lastRow="0" w:firstColumn="1" w:lastColumn="0" w:noHBand="0" w:noVBand="1"/>
        </w:tblPrEx>
        <w:tc>
          <w:tcPr>
            <w:tcW w:w="7848" w:type="dxa"/>
            <w:gridSpan w:val="2"/>
          </w:tcPr>
          <w:p w14:paraId="757F4F7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3017DDE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1EA8826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6A76E73"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3488FA2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05F1E6B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2C2BC81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A752652"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0044FAB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7151DB4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C56D6A3"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9E7E92B"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5B4C0269"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E05623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F94C8C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DF2FD64"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20E8CCC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1E056E1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515D939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F1AC9AF"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3DEFA56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2DA8D2C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40AB1A3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41B846DE" w14:textId="77777777" w:rsidR="005E48CD" w:rsidRDefault="005E48CD" w:rsidP="0012437B">
      <w:pPr>
        <w:widowControl w:val="0"/>
        <w:tabs>
          <w:tab w:val="left" w:pos="60"/>
        </w:tabs>
        <w:spacing w:line="240" w:lineRule="exact"/>
        <w:rPr>
          <w:rFonts w:ascii="Times New Roman" w:hAnsi="Times New Roman" w:cs="Times New Roman"/>
          <w:b/>
          <w:color w:val="000000"/>
          <w:sz w:val="24"/>
          <w:szCs w:val="24"/>
        </w:rPr>
      </w:pPr>
    </w:p>
    <w:p w14:paraId="55839C12" w14:textId="77777777" w:rsidR="0012437B" w:rsidRPr="00656D2C" w:rsidRDefault="0012437B" w:rsidP="0012437B">
      <w:pPr>
        <w:widowControl w:val="0"/>
        <w:tabs>
          <w:tab w:val="left" w:pos="60"/>
        </w:tabs>
        <w:spacing w:line="240" w:lineRule="exact"/>
        <w:rPr>
          <w:rFonts w:ascii="Times New Roman" w:hAnsi="Times New Roman" w:cs="Times New Roman"/>
          <w:color w:val="000000"/>
          <w:sz w:val="24"/>
          <w:szCs w:val="24"/>
        </w:rPr>
      </w:pPr>
      <w:r w:rsidRPr="00656D2C">
        <w:rPr>
          <w:rFonts w:ascii="Times New Roman" w:hAnsi="Times New Roman" w:cs="Times New Roman"/>
          <w:b/>
          <w:color w:val="000000"/>
          <w:sz w:val="24"/>
          <w:szCs w:val="24"/>
        </w:rPr>
        <w:t xml:space="preserve">Question: </w:t>
      </w:r>
      <w:r w:rsidRPr="00656D2C">
        <w:rPr>
          <w:rFonts w:ascii="Times New Roman" w:hAnsi="Times New Roman" w:cs="Times New Roman"/>
          <w:color w:val="000000"/>
          <w:sz w:val="24"/>
          <w:szCs w:val="24"/>
        </w:rPr>
        <w:t>Identify the frequency of testing your back</w:t>
      </w:r>
      <w:r w:rsidRPr="00656D2C">
        <w:rPr>
          <w:rFonts w:ascii="Times New Roman" w:hAnsi="Times New Roman" w:cs="Times New Roman"/>
          <w:color w:val="000000"/>
          <w:sz w:val="24"/>
          <w:szCs w:val="24"/>
        </w:rPr>
        <w:noBreakHyphen/>
        <w:t>up power supplies.</w:t>
      </w:r>
    </w:p>
    <w:p w14:paraId="35074E2F" w14:textId="77777777" w:rsidR="0012437B" w:rsidRPr="00656D2C" w:rsidRDefault="0012437B" w:rsidP="0012437B">
      <w:pPr>
        <w:widowControl w:val="0"/>
        <w:spacing w:line="340" w:lineRule="exact"/>
        <w:rPr>
          <w:rFonts w:ascii="Times New Roman" w:hAnsi="Times New Roman" w:cs="Times New Roman"/>
          <w:sz w:val="24"/>
          <w:szCs w:val="24"/>
        </w:rPr>
      </w:pPr>
    </w:p>
    <w:p w14:paraId="744F2D46" w14:textId="77777777" w:rsidR="0012437B" w:rsidRPr="00656D2C" w:rsidRDefault="0012437B" w:rsidP="0012437B">
      <w:pPr>
        <w:widowControl w:val="0"/>
        <w:tabs>
          <w:tab w:val="left" w:pos="60"/>
        </w:tabs>
        <w:spacing w:line="294" w:lineRule="exact"/>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Entity</w:t>
      </w:r>
      <w:r w:rsidRPr="00F56B89">
        <w:rPr>
          <w:rFonts w:ascii="Times New Roman" w:hAnsi="Times New Roman" w:cs="Times New Roman"/>
          <w:sz w:val="24"/>
          <w:szCs w:val="24"/>
        </w:rPr>
        <w:t xml:space="preserve"> </w:t>
      </w:r>
      <w:r w:rsidRPr="00F56B89">
        <w:rPr>
          <w:rFonts w:ascii="Times New Roman" w:hAnsi="Times New Roman" w:cs="Times New Roman"/>
          <w:b/>
          <w:bCs/>
          <w:sz w:val="24"/>
          <w:szCs w:val="24"/>
        </w:rPr>
        <w:t>Response:</w:t>
      </w:r>
      <w:r w:rsidRPr="00656D2C">
        <w:rPr>
          <w:rFonts w:ascii="Times New Roman" w:hAnsi="Times New Roman" w:cs="Times New Roman"/>
          <w:b/>
          <w:bCs/>
          <w:color w:val="264D74"/>
          <w:sz w:val="24"/>
          <w:szCs w:val="24"/>
        </w:rPr>
        <w:t xml:space="preserve"> </w:t>
      </w:r>
      <w:r w:rsidRPr="007C5939">
        <w:rPr>
          <w:rFonts w:ascii="Times New Roman" w:hAnsi="Times New Roman" w:cs="Times New Roman"/>
          <w:b/>
          <w:bCs/>
          <w:i/>
          <w:iCs/>
          <w:color w:val="000000"/>
          <w:sz w:val="24"/>
          <w:szCs w:val="24"/>
        </w:rPr>
        <w:t>(Registered Entity Response Required)</w:t>
      </w:r>
    </w:p>
    <w:p w14:paraId="1C88CC38" w14:textId="77777777" w:rsidR="0012437B" w:rsidRPr="00656D2C" w:rsidRDefault="0012437B" w:rsidP="0012437B">
      <w:pPr>
        <w:widowControl w:val="0"/>
        <w:spacing w:line="186" w:lineRule="exact"/>
        <w:rPr>
          <w:rFonts w:ascii="Times New Roman" w:hAnsi="Times New Roman" w:cs="Times New Roman"/>
          <w:sz w:val="24"/>
          <w:szCs w:val="24"/>
        </w:rPr>
      </w:pPr>
    </w:p>
    <w:p w14:paraId="470F4880" w14:textId="77777777" w:rsidR="0012437B" w:rsidRPr="00656D2C" w:rsidRDefault="0012437B" w:rsidP="0012437B">
      <w:pPr>
        <w:widowControl w:val="0"/>
        <w:shd w:val="clear" w:color="auto" w:fill="D3DCE9"/>
        <w:tabs>
          <w:tab w:val="left" w:pos="720"/>
        </w:tabs>
        <w:spacing w:line="294" w:lineRule="exact"/>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305D2D45" w14:textId="77777777" w:rsidR="0012437B" w:rsidRPr="00656D2C" w:rsidRDefault="0012437B" w:rsidP="0012437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19E7095" w14:textId="77777777" w:rsidR="0012437B" w:rsidRPr="00656D2C" w:rsidRDefault="0012437B" w:rsidP="0012437B">
      <w:pPr>
        <w:widowControl w:val="0"/>
        <w:tabs>
          <w:tab w:val="left" w:pos="60"/>
        </w:tabs>
        <w:spacing w:line="294" w:lineRule="exact"/>
        <w:rPr>
          <w:rFonts w:ascii="Times New Roman" w:hAnsi="Times New Roman" w:cs="Times New Roman"/>
          <w:color w:val="000000"/>
          <w:sz w:val="24"/>
          <w:szCs w:val="24"/>
        </w:rPr>
      </w:pPr>
    </w:p>
    <w:p w14:paraId="3651C6AB" w14:textId="77777777" w:rsidR="0012437B" w:rsidRPr="00656D2C" w:rsidRDefault="0012437B" w:rsidP="0012437B">
      <w:pPr>
        <w:widowControl w:val="0"/>
        <w:tabs>
          <w:tab w:val="left" w:pos="60"/>
        </w:tabs>
        <w:spacing w:line="294" w:lineRule="exact"/>
        <w:rPr>
          <w:rFonts w:ascii="Times New Roman" w:hAnsi="Times New Roman" w:cs="Times New Roman"/>
          <w:color w:val="000000"/>
          <w:sz w:val="24"/>
          <w:szCs w:val="24"/>
        </w:rPr>
      </w:pPr>
    </w:p>
    <w:p w14:paraId="7A3F4CFC" w14:textId="77777777" w:rsidR="0012437B" w:rsidRPr="00656D2C" w:rsidRDefault="0012437B" w:rsidP="0012437B">
      <w:pPr>
        <w:widowControl w:val="0"/>
        <w:tabs>
          <w:tab w:val="left" w:pos="60"/>
        </w:tabs>
        <w:spacing w:line="294" w:lineRule="exact"/>
        <w:rPr>
          <w:rFonts w:ascii="Times New Roman" w:hAnsi="Times New Roman" w:cs="Times New Roman"/>
          <w:color w:val="000000"/>
          <w:sz w:val="24"/>
          <w:szCs w:val="24"/>
        </w:rPr>
      </w:pPr>
      <w:r w:rsidRPr="00656D2C">
        <w:rPr>
          <w:rFonts w:ascii="Times New Roman" w:hAnsi="Times New Roman" w:cs="Times New Roman"/>
          <w:b/>
          <w:color w:val="000000"/>
          <w:sz w:val="24"/>
          <w:szCs w:val="24"/>
        </w:rPr>
        <w:t xml:space="preserve">Question: </w:t>
      </w:r>
      <w:r w:rsidRPr="00656D2C">
        <w:rPr>
          <w:rFonts w:ascii="Times New Roman" w:hAnsi="Times New Roman" w:cs="Times New Roman"/>
          <w:color w:val="000000"/>
          <w:sz w:val="24"/>
          <w:szCs w:val="24"/>
        </w:rPr>
        <w:t>Provide a description of your back</w:t>
      </w:r>
      <w:r w:rsidRPr="00656D2C">
        <w:rPr>
          <w:rFonts w:ascii="Times New Roman" w:hAnsi="Times New Roman" w:cs="Times New Roman"/>
          <w:color w:val="000000"/>
          <w:sz w:val="24"/>
          <w:szCs w:val="24"/>
        </w:rPr>
        <w:noBreakHyphen/>
        <w:t>up power supply t</w:t>
      </w:r>
      <w:r>
        <w:rPr>
          <w:rFonts w:ascii="Times New Roman" w:hAnsi="Times New Roman" w:cs="Times New Roman"/>
          <w:color w:val="000000"/>
          <w:sz w:val="24"/>
          <w:szCs w:val="24"/>
        </w:rPr>
        <w:t>o</w:t>
      </w:r>
      <w:r w:rsidRPr="00656D2C">
        <w:rPr>
          <w:rFonts w:ascii="Times New Roman" w:hAnsi="Times New Roman" w:cs="Times New Roman"/>
          <w:color w:val="000000"/>
          <w:sz w:val="24"/>
          <w:szCs w:val="24"/>
        </w:rPr>
        <w:t xml:space="preserve"> maintain continuous operation of your Balancing Authority operation.</w:t>
      </w:r>
    </w:p>
    <w:p w14:paraId="6979540F" w14:textId="77777777" w:rsidR="0012437B" w:rsidRPr="00656D2C" w:rsidRDefault="0012437B" w:rsidP="0012437B">
      <w:pPr>
        <w:widowControl w:val="0"/>
        <w:spacing w:line="220" w:lineRule="exact"/>
        <w:rPr>
          <w:rFonts w:ascii="Times New Roman" w:hAnsi="Times New Roman" w:cs="Times New Roman"/>
          <w:sz w:val="24"/>
          <w:szCs w:val="24"/>
        </w:rPr>
      </w:pPr>
    </w:p>
    <w:p w14:paraId="6E9AAEAB" w14:textId="77777777" w:rsidR="0012437B" w:rsidRPr="00656D2C" w:rsidRDefault="0012437B" w:rsidP="0012437B">
      <w:pPr>
        <w:widowControl w:val="0"/>
        <w:tabs>
          <w:tab w:val="left" w:pos="60"/>
        </w:tabs>
        <w:spacing w:line="294" w:lineRule="exact"/>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Entity</w:t>
      </w:r>
      <w:r w:rsidRPr="00F56B89">
        <w:rPr>
          <w:rFonts w:ascii="Times New Roman" w:hAnsi="Times New Roman" w:cs="Times New Roman"/>
          <w:sz w:val="24"/>
          <w:szCs w:val="24"/>
        </w:rPr>
        <w:t xml:space="preserve"> </w:t>
      </w:r>
      <w:r w:rsidRPr="00F56B89">
        <w:rPr>
          <w:rFonts w:ascii="Times New Roman" w:hAnsi="Times New Roman" w:cs="Times New Roman"/>
          <w:b/>
          <w:bCs/>
          <w:sz w:val="24"/>
          <w:szCs w:val="24"/>
        </w:rPr>
        <w:t>Response:</w:t>
      </w:r>
      <w:r w:rsidRPr="00656D2C">
        <w:rPr>
          <w:rFonts w:ascii="Times New Roman" w:hAnsi="Times New Roman" w:cs="Times New Roman"/>
          <w:b/>
          <w:bCs/>
          <w:color w:val="264D74"/>
          <w:sz w:val="24"/>
          <w:szCs w:val="24"/>
        </w:rPr>
        <w:t xml:space="preserve"> </w:t>
      </w:r>
      <w:r w:rsidRPr="007C5939">
        <w:rPr>
          <w:rFonts w:ascii="Times New Roman" w:hAnsi="Times New Roman" w:cs="Times New Roman"/>
          <w:b/>
          <w:bCs/>
          <w:i/>
          <w:iCs/>
          <w:color w:val="000000"/>
          <w:sz w:val="24"/>
          <w:szCs w:val="24"/>
        </w:rPr>
        <w:t>(Registered Entity Response Required)</w:t>
      </w:r>
    </w:p>
    <w:p w14:paraId="3F2BD38D" w14:textId="77777777" w:rsidR="0012437B" w:rsidRPr="00656D2C" w:rsidRDefault="0012437B" w:rsidP="0012437B">
      <w:pPr>
        <w:widowControl w:val="0"/>
        <w:spacing w:line="186" w:lineRule="exact"/>
        <w:rPr>
          <w:rFonts w:ascii="Times New Roman" w:hAnsi="Times New Roman" w:cs="Times New Roman"/>
          <w:sz w:val="24"/>
          <w:szCs w:val="24"/>
        </w:rPr>
      </w:pPr>
    </w:p>
    <w:p w14:paraId="0F5FA4C3" w14:textId="77777777" w:rsidR="0012437B" w:rsidRPr="00656D2C" w:rsidRDefault="0012437B" w:rsidP="0012437B">
      <w:pPr>
        <w:widowControl w:val="0"/>
        <w:shd w:val="clear" w:color="auto" w:fill="D3DCE9"/>
        <w:tabs>
          <w:tab w:val="left" w:pos="720"/>
        </w:tabs>
        <w:spacing w:line="294" w:lineRule="exact"/>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63408CD4" w14:textId="77777777" w:rsidR="0012437B" w:rsidRPr="00656D2C" w:rsidRDefault="0012437B" w:rsidP="0012437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E677F80" w14:textId="77777777" w:rsidR="005F3C36" w:rsidRDefault="005F3C36"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23932D37"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603A570B" w14:textId="77777777" w:rsidR="0082491B"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392A2673"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R15.</w:t>
      </w:r>
    </w:p>
    <w:p w14:paraId="2111E15F" w14:textId="77777777" w:rsidR="0082491B" w:rsidRPr="00BC6581" w:rsidRDefault="0082491B" w:rsidP="0082491B">
      <w:pPr>
        <w:widowControl w:val="0"/>
        <w:tabs>
          <w:tab w:val="left" w:pos="900"/>
          <w:tab w:val="left" w:pos="6360"/>
        </w:tabs>
        <w:spacing w:line="294" w:lineRule="exact"/>
        <w:rPr>
          <w:rFonts w:ascii="Times New Roman" w:hAnsi="Times New Roman" w:cs="Times New Roman"/>
          <w:b/>
          <w:bCs/>
          <w:sz w:val="24"/>
          <w:szCs w:val="24"/>
        </w:rPr>
      </w:pPr>
    </w:p>
    <w:p w14:paraId="45FFB9F3"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has provided adequate and reliable backup power supplies.</w:t>
      </w:r>
    </w:p>
    <w:p w14:paraId="7E8D8135" w14:textId="77777777" w:rsidR="0082491B" w:rsidRPr="00F56B89" w:rsidRDefault="0082491B" w:rsidP="0082491B">
      <w:pPr>
        <w:rPr>
          <w:rFonts w:ascii="Times New Roman" w:hAnsi="Times New Roman" w:cs="Times New Roman"/>
          <w:color w:val="365F91"/>
          <w:sz w:val="24"/>
          <w:szCs w:val="24"/>
        </w:rPr>
      </w:pPr>
    </w:p>
    <w:p w14:paraId="15A2B79B" w14:textId="77777777" w:rsidR="0082491B" w:rsidRPr="00F56B89" w:rsidRDefault="0082491B" w:rsidP="0082491B">
      <w:pPr>
        <w:ind w:left="54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____Determine if the Balancing Authority has periodically tested these supplies at the Balancing Authority’s control center and other critical locations to ensure the continuous operation of:</w:t>
      </w:r>
    </w:p>
    <w:p w14:paraId="1E6A77C6" w14:textId="77777777" w:rsidR="0082491B" w:rsidRPr="00F56B89" w:rsidRDefault="0082491B" w:rsidP="0082491B">
      <w:pPr>
        <w:ind w:left="540" w:hanging="540"/>
        <w:rPr>
          <w:rFonts w:ascii="Times New Roman" w:hAnsi="Times New Roman" w:cs="Times New Roman"/>
          <w:color w:val="365F91"/>
          <w:sz w:val="24"/>
          <w:szCs w:val="24"/>
        </w:rPr>
      </w:pPr>
    </w:p>
    <w:p w14:paraId="75819ED3" w14:textId="77777777" w:rsidR="0082491B" w:rsidRPr="00F56B89" w:rsidRDefault="0082491B" w:rsidP="0082491B">
      <w:pPr>
        <w:ind w:firstLine="720"/>
        <w:rPr>
          <w:rFonts w:ascii="Times New Roman" w:hAnsi="Times New Roman" w:cs="Times New Roman"/>
          <w:color w:val="365F91"/>
          <w:sz w:val="24"/>
          <w:szCs w:val="24"/>
        </w:rPr>
      </w:pPr>
      <w:r w:rsidRPr="00F56B89">
        <w:rPr>
          <w:rFonts w:ascii="Times New Roman" w:hAnsi="Times New Roman" w:cs="Times New Roman"/>
          <w:color w:val="365F91"/>
          <w:sz w:val="24"/>
          <w:szCs w:val="24"/>
        </w:rPr>
        <w:t xml:space="preserve">_____ AGC </w:t>
      </w:r>
    </w:p>
    <w:p w14:paraId="08B6F1D4" w14:textId="77777777" w:rsidR="0082491B" w:rsidRPr="00F56B89" w:rsidRDefault="0082491B" w:rsidP="0082491B">
      <w:pPr>
        <w:ind w:firstLine="720"/>
        <w:rPr>
          <w:rFonts w:ascii="Times New Roman" w:hAnsi="Times New Roman" w:cs="Times New Roman"/>
          <w:color w:val="365F91"/>
          <w:sz w:val="24"/>
          <w:szCs w:val="24"/>
        </w:rPr>
      </w:pPr>
      <w:r w:rsidRPr="00F56B89">
        <w:rPr>
          <w:rFonts w:ascii="Times New Roman" w:hAnsi="Times New Roman" w:cs="Times New Roman"/>
          <w:color w:val="365F91"/>
          <w:sz w:val="24"/>
          <w:szCs w:val="24"/>
        </w:rPr>
        <w:t>_____ vital data recording equipment during loss of the normal power supply.</w:t>
      </w:r>
    </w:p>
    <w:p w14:paraId="6D67F827"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48A7DB77" w14:textId="77777777" w:rsidR="0082491B" w:rsidRPr="00656D2C" w:rsidRDefault="0082491B" w:rsidP="0082491B">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6A9B4243"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14A02F8"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F60BCE2"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6D3B0D4E"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0D7A560F" w14:textId="77777777" w:rsidR="00281BCB" w:rsidRPr="00656D2C" w:rsidRDefault="00281BCB" w:rsidP="00281BCB">
      <w:pPr>
        <w:spacing w:line="120" w:lineRule="exact"/>
        <w:ind w:firstLine="720"/>
        <w:rPr>
          <w:rFonts w:ascii="Times New Roman" w:hAnsi="Times New Roman" w:cs="Times New Roman"/>
          <w:sz w:val="24"/>
          <w:szCs w:val="24"/>
        </w:rPr>
      </w:pPr>
    </w:p>
    <w:p w14:paraId="29444682" w14:textId="77777777" w:rsidR="00281BCB" w:rsidRPr="00656D2C" w:rsidRDefault="002A7C89" w:rsidP="00656D2C">
      <w:pPr>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R16. </w:t>
      </w:r>
      <w:r w:rsidR="00281BCB" w:rsidRPr="00656D2C">
        <w:rPr>
          <w:rFonts w:ascii="Times New Roman" w:hAnsi="Times New Roman" w:cs="Times New Roman"/>
          <w:b/>
          <w:bCs/>
          <w:sz w:val="24"/>
          <w:szCs w:val="24"/>
        </w:rPr>
        <w:tab/>
      </w:r>
      <w:r w:rsidRPr="00656D2C">
        <w:rPr>
          <w:rFonts w:ascii="Times New Roman" w:hAnsi="Times New Roman" w:cs="Times New Roman"/>
          <w:sz w:val="24"/>
          <w:szCs w:val="24"/>
        </w:rPr>
        <w:t>The Balancing Authority shall sample data at least at the same periodicity with which ACE i</w:t>
      </w:r>
      <w:r w:rsidR="00281BCB" w:rsidRPr="00656D2C">
        <w:rPr>
          <w:rFonts w:ascii="Times New Roman" w:hAnsi="Times New Roman" w:cs="Times New Roman"/>
          <w:sz w:val="24"/>
          <w:szCs w:val="24"/>
        </w:rPr>
        <w:t xml:space="preserve">s calculated. </w:t>
      </w:r>
      <w:r w:rsidR="00656D2C">
        <w:rPr>
          <w:rFonts w:ascii="Times New Roman" w:hAnsi="Times New Roman" w:cs="Times New Roman"/>
          <w:sz w:val="24"/>
          <w:szCs w:val="24"/>
        </w:rPr>
        <w:t xml:space="preserve"> T</w:t>
      </w:r>
      <w:r w:rsidR="00281BCB" w:rsidRPr="00656D2C">
        <w:rPr>
          <w:rFonts w:ascii="Times New Roman" w:hAnsi="Times New Roman" w:cs="Times New Roman"/>
          <w:sz w:val="24"/>
          <w:szCs w:val="24"/>
        </w:rPr>
        <w:t>he Balancing Authority shall flag missing or bad data for operator display and archival purposes.</w:t>
      </w:r>
      <w:r w:rsidR="007C5939">
        <w:rPr>
          <w:rFonts w:ascii="Times New Roman" w:hAnsi="Times New Roman" w:cs="Times New Roman"/>
          <w:sz w:val="24"/>
          <w:szCs w:val="24"/>
        </w:rPr>
        <w:t xml:space="preserve"> </w:t>
      </w:r>
      <w:r w:rsidR="00281BCB" w:rsidRPr="00656D2C">
        <w:rPr>
          <w:rFonts w:ascii="Times New Roman" w:hAnsi="Times New Roman" w:cs="Times New Roman"/>
          <w:sz w:val="24"/>
          <w:szCs w:val="24"/>
        </w:rPr>
        <w:t xml:space="preserve"> The </w:t>
      </w:r>
      <w:r w:rsidR="00656D2C">
        <w:rPr>
          <w:rFonts w:ascii="Times New Roman" w:hAnsi="Times New Roman" w:cs="Times New Roman"/>
          <w:sz w:val="24"/>
          <w:szCs w:val="24"/>
        </w:rPr>
        <w:t>B</w:t>
      </w:r>
      <w:r w:rsidR="00281BCB" w:rsidRPr="00656D2C">
        <w:rPr>
          <w:rFonts w:ascii="Times New Roman" w:hAnsi="Times New Roman" w:cs="Times New Roman"/>
          <w:sz w:val="24"/>
          <w:szCs w:val="24"/>
        </w:rPr>
        <w:t>alancing Authority shall collect coincident data to the greatest practical extent, i.e., ACE, Interconnection frequency, Net Actual Interchange, and other data shall all be sampled at the same time.</w:t>
      </w:r>
    </w:p>
    <w:p w14:paraId="3B51A086" w14:textId="77777777" w:rsidR="005B6D43" w:rsidRPr="00656D2C" w:rsidRDefault="005B6D43" w:rsidP="00281BCB">
      <w:pPr>
        <w:ind w:left="720" w:hanging="720"/>
        <w:rPr>
          <w:rFonts w:ascii="Times New Roman" w:hAnsi="Times New Roman" w:cs="Times New Roman"/>
          <w:sz w:val="24"/>
          <w:szCs w:val="24"/>
        </w:rPr>
      </w:pPr>
    </w:p>
    <w:p w14:paraId="45881078"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0FEC92A1" w14:textId="77777777" w:rsidR="005B6D43" w:rsidRPr="00656D2C" w:rsidRDefault="005B6D43" w:rsidP="005F2E38">
      <w:pPr>
        <w:widowControl w:val="0"/>
        <w:tabs>
          <w:tab w:val="left" w:pos="720"/>
        </w:tabs>
        <w:spacing w:line="186" w:lineRule="exact"/>
        <w:ind w:left="720"/>
        <w:rPr>
          <w:rFonts w:ascii="Times New Roman" w:hAnsi="Times New Roman" w:cs="Times New Roman"/>
          <w:sz w:val="24"/>
          <w:szCs w:val="24"/>
        </w:rPr>
      </w:pPr>
    </w:p>
    <w:p w14:paraId="01C1E576"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068C9179"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9B58BE0"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24C3F4B2" w14:textId="77777777" w:rsidR="00F043C9" w:rsidRPr="005E48CD" w:rsidRDefault="00F043C9" w:rsidP="005E48CD">
      <w:pPr>
        <w:pStyle w:val="Heading1"/>
      </w:pPr>
      <w:r w:rsidRPr="005E48CD">
        <w:t>R16 Supporting Evidence and Documentation</w:t>
      </w:r>
    </w:p>
    <w:p w14:paraId="0C8F238A" w14:textId="77777777" w:rsidR="00F043C9" w:rsidRPr="005E6A08" w:rsidRDefault="00F043C9" w:rsidP="00F043C9">
      <w:pPr>
        <w:widowControl w:val="0"/>
        <w:spacing w:line="266" w:lineRule="exact"/>
        <w:rPr>
          <w:rFonts w:ascii="Times New Roman" w:hAnsi="Times New Roman" w:cs="Times New Roman"/>
          <w:b/>
          <w:bCs/>
          <w:sz w:val="24"/>
          <w:szCs w:val="24"/>
        </w:rPr>
      </w:pPr>
    </w:p>
    <w:p w14:paraId="6A53148F"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1048B155"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62D2307A" w14:textId="77777777" w:rsidTr="00835FCB">
        <w:trPr>
          <w:gridAfter w:val="1"/>
          <w:wAfter w:w="1224" w:type="dxa"/>
          <w:trHeight w:val="945"/>
        </w:trPr>
        <w:tc>
          <w:tcPr>
            <w:tcW w:w="1098" w:type="dxa"/>
            <w:tcBorders>
              <w:top w:val="nil"/>
              <w:left w:val="nil"/>
              <w:bottom w:val="nil"/>
              <w:right w:val="nil"/>
            </w:tcBorders>
          </w:tcPr>
          <w:p w14:paraId="4FC7B543"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3B81ABB3"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78A4BC21"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1EA4D72E"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349AA72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2C0ADC5B"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37B46574"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1C5DF43E"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34DFB07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04828EC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1FABC98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2615F1C" w14:textId="77777777" w:rsidTr="00835FCB">
        <w:tblPrEx>
          <w:tblLook w:val="04A0" w:firstRow="1" w:lastRow="0" w:firstColumn="1" w:lastColumn="0" w:noHBand="0" w:noVBand="1"/>
        </w:tblPrEx>
        <w:tc>
          <w:tcPr>
            <w:tcW w:w="7848" w:type="dxa"/>
            <w:gridSpan w:val="2"/>
          </w:tcPr>
          <w:p w14:paraId="5B6F9F9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644AAFC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20478260"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96743C2"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1C8AA4E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0DE49214"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14C4B52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08E5D35B"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699F3D1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1CF7B6D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62DDF8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75348160"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73EA073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42311C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06D1E6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F2B1108"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7A543AE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0C64C567"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10F5C248"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3847DA0C"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723947A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A7FCE0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340ED68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3784C744" w14:textId="77777777" w:rsidR="00F831CA" w:rsidRDefault="00F831CA"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7BDD4B6C" w14:textId="77777777" w:rsidR="00562F99" w:rsidRPr="00581ED2" w:rsidRDefault="00562F99" w:rsidP="00562F99">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This section must be completed by the Compliance Enforcement Authority.</w:t>
      </w:r>
    </w:p>
    <w:p w14:paraId="73A378A0" w14:textId="77777777" w:rsidR="0082491B"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61577ED8"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 xml:space="preserve">Compliance Assessment Approach Specific to </w:t>
      </w:r>
      <w:r w:rsidR="006E74C9">
        <w:rPr>
          <w:rFonts w:ascii="Times New Roman" w:hAnsi="Times New Roman" w:cs="Times New Roman"/>
          <w:b/>
          <w:bCs/>
          <w:color w:val="264D74"/>
          <w:sz w:val="24"/>
          <w:szCs w:val="24"/>
        </w:rPr>
        <w:t>BAL-005-0.2b</w:t>
      </w:r>
      <w:r w:rsidRPr="00656D2C">
        <w:rPr>
          <w:rFonts w:ascii="Times New Roman" w:hAnsi="Times New Roman" w:cs="Times New Roman"/>
          <w:b/>
          <w:bCs/>
          <w:color w:val="264D74"/>
          <w:sz w:val="24"/>
          <w:szCs w:val="24"/>
        </w:rPr>
        <w:t xml:space="preserve"> R16.</w:t>
      </w:r>
    </w:p>
    <w:p w14:paraId="74AA13E2"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3BC9C920" w14:textId="77777777" w:rsidR="0082491B" w:rsidRPr="00F56B89" w:rsidRDefault="0082491B" w:rsidP="0082491B">
      <w:pPr>
        <w:ind w:left="540" w:hanging="540"/>
        <w:rPr>
          <w:rFonts w:ascii="Times New Roman" w:hAnsi="Times New Roman" w:cs="Times New Roman"/>
          <w:color w:val="365F91"/>
          <w:sz w:val="24"/>
          <w:szCs w:val="24"/>
        </w:rPr>
      </w:pPr>
      <w:r w:rsidRPr="00F56B89">
        <w:rPr>
          <w:rFonts w:ascii="Times New Roman" w:hAnsi="Times New Roman" w:cs="Times New Roman"/>
          <w:color w:val="365F91"/>
          <w:sz w:val="24"/>
          <w:szCs w:val="24"/>
        </w:rPr>
        <w:t>____ Determine if the Balancing Authority samples the following data with at least the same periodicity with which ACE is calculated:</w:t>
      </w:r>
    </w:p>
    <w:p w14:paraId="4735AC90" w14:textId="77777777" w:rsidR="0082491B" w:rsidRPr="00F56B89" w:rsidRDefault="0082491B" w:rsidP="0082491B">
      <w:pPr>
        <w:ind w:left="540" w:hanging="540"/>
        <w:rPr>
          <w:rFonts w:ascii="Times New Roman" w:hAnsi="Times New Roman" w:cs="Times New Roman"/>
          <w:color w:val="365F91"/>
          <w:sz w:val="24"/>
          <w:szCs w:val="24"/>
        </w:rPr>
      </w:pPr>
    </w:p>
    <w:p w14:paraId="7129E547"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ab/>
        <w:t>____ACE</w:t>
      </w:r>
    </w:p>
    <w:p w14:paraId="6F4DD43E"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ab/>
        <w:t>____Interconnection frequency</w:t>
      </w:r>
    </w:p>
    <w:p w14:paraId="17D44DAE"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ab/>
        <w:t>____Net Actual Interchange</w:t>
      </w:r>
    </w:p>
    <w:p w14:paraId="46B4C921" w14:textId="77777777" w:rsidR="0082491B" w:rsidRPr="00F56B89" w:rsidRDefault="0082491B" w:rsidP="0082491B">
      <w:pPr>
        <w:rPr>
          <w:rFonts w:ascii="Times New Roman" w:hAnsi="Times New Roman" w:cs="Times New Roman"/>
          <w:color w:val="365F91"/>
          <w:sz w:val="24"/>
          <w:szCs w:val="24"/>
        </w:rPr>
      </w:pPr>
    </w:p>
    <w:p w14:paraId="2094C451"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____Determine if the Balancing Authority flags missing or bad data for operator display and archival purposes.</w:t>
      </w:r>
    </w:p>
    <w:p w14:paraId="063C1C4A" w14:textId="77777777" w:rsidR="0082491B" w:rsidRPr="00F56B89" w:rsidRDefault="0082491B" w:rsidP="0082491B">
      <w:pPr>
        <w:rPr>
          <w:rFonts w:ascii="Times New Roman" w:hAnsi="Times New Roman" w:cs="Times New Roman"/>
          <w:color w:val="365F91"/>
          <w:sz w:val="24"/>
          <w:szCs w:val="24"/>
        </w:rPr>
      </w:pPr>
    </w:p>
    <w:p w14:paraId="4B15F396" w14:textId="77777777" w:rsidR="0082491B" w:rsidRPr="00F56B89" w:rsidRDefault="0082491B" w:rsidP="0082491B">
      <w:pPr>
        <w:rPr>
          <w:rFonts w:ascii="Times New Roman" w:hAnsi="Times New Roman" w:cs="Times New Roman"/>
          <w:color w:val="365F91"/>
          <w:sz w:val="24"/>
          <w:szCs w:val="24"/>
        </w:rPr>
      </w:pPr>
      <w:r w:rsidRPr="00F56B89">
        <w:rPr>
          <w:rFonts w:ascii="Times New Roman" w:hAnsi="Times New Roman" w:cs="Times New Roman"/>
          <w:color w:val="365F91"/>
          <w:sz w:val="24"/>
          <w:szCs w:val="24"/>
        </w:rPr>
        <w:t>____Determine if the Balancing Authority collects coincident data to the greatest practical extent.</w:t>
      </w:r>
    </w:p>
    <w:p w14:paraId="242E9DE1"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2B6B9928" w14:textId="77777777" w:rsidR="0082491B" w:rsidRPr="00656D2C" w:rsidRDefault="0082491B" w:rsidP="0082491B">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59DF53E5"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7A25327"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95CECA3"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5CEF1183" w14:textId="77777777" w:rsidR="005B6D43" w:rsidRPr="00656D2C" w:rsidRDefault="005B6D43" w:rsidP="00281BCB">
      <w:pPr>
        <w:ind w:left="720" w:hanging="720"/>
        <w:rPr>
          <w:rFonts w:ascii="Times New Roman" w:hAnsi="Times New Roman" w:cs="Times New Roman"/>
          <w:sz w:val="24"/>
          <w:szCs w:val="24"/>
        </w:rPr>
      </w:pPr>
    </w:p>
    <w:p w14:paraId="5A7FC8CC" w14:textId="77777777" w:rsidR="00281BCB" w:rsidRPr="00656D2C" w:rsidRDefault="00281BCB" w:rsidP="00281BCB">
      <w:pPr>
        <w:spacing w:line="120" w:lineRule="exact"/>
        <w:ind w:left="720" w:hanging="720"/>
        <w:rPr>
          <w:rFonts w:ascii="Times New Roman" w:hAnsi="Times New Roman" w:cs="Times New Roman"/>
          <w:sz w:val="24"/>
          <w:szCs w:val="24"/>
        </w:rPr>
      </w:pPr>
    </w:p>
    <w:p w14:paraId="73471DC3" w14:textId="77777777" w:rsidR="00281BCB" w:rsidRPr="00656D2C" w:rsidRDefault="00281BCB" w:rsidP="00656D2C">
      <w:pPr>
        <w:ind w:left="720" w:hanging="720"/>
        <w:rPr>
          <w:rFonts w:ascii="Times New Roman" w:hAnsi="Times New Roman" w:cs="Times New Roman"/>
          <w:sz w:val="24"/>
          <w:szCs w:val="24"/>
        </w:rPr>
      </w:pPr>
      <w:r w:rsidRPr="00656D2C">
        <w:rPr>
          <w:rFonts w:ascii="Times New Roman" w:hAnsi="Times New Roman" w:cs="Times New Roman"/>
          <w:b/>
          <w:bCs/>
          <w:sz w:val="24"/>
          <w:szCs w:val="24"/>
        </w:rPr>
        <w:t xml:space="preserve">R17. </w:t>
      </w:r>
      <w:r w:rsidRPr="00656D2C">
        <w:rPr>
          <w:rFonts w:ascii="Times New Roman" w:hAnsi="Times New Roman" w:cs="Times New Roman"/>
          <w:b/>
          <w:bCs/>
          <w:sz w:val="24"/>
          <w:szCs w:val="24"/>
        </w:rPr>
        <w:tab/>
      </w:r>
      <w:r w:rsidRPr="00656D2C">
        <w:rPr>
          <w:rFonts w:ascii="Times New Roman" w:hAnsi="Times New Roman" w:cs="Times New Roman"/>
          <w:sz w:val="24"/>
          <w:szCs w:val="24"/>
        </w:rPr>
        <w:t>Each Balancing Authority shall at least annually check and calibrate its time error and</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 xml:space="preserve">frequency devices against a common reference. </w:t>
      </w:r>
      <w:r w:rsidR="007C5939">
        <w:rPr>
          <w:rFonts w:ascii="Times New Roman" w:hAnsi="Times New Roman" w:cs="Times New Roman"/>
          <w:sz w:val="24"/>
          <w:szCs w:val="24"/>
        </w:rPr>
        <w:t xml:space="preserve"> </w:t>
      </w:r>
      <w:r w:rsidRPr="00656D2C">
        <w:rPr>
          <w:rFonts w:ascii="Times New Roman" w:hAnsi="Times New Roman" w:cs="Times New Roman"/>
          <w:sz w:val="24"/>
          <w:szCs w:val="24"/>
        </w:rPr>
        <w:t>The Balancing Authority shall adhere to the</w:t>
      </w:r>
      <w:r w:rsidR="00656D2C">
        <w:rPr>
          <w:rFonts w:ascii="Times New Roman" w:hAnsi="Times New Roman" w:cs="Times New Roman"/>
          <w:sz w:val="24"/>
          <w:szCs w:val="24"/>
        </w:rPr>
        <w:t xml:space="preserve"> </w:t>
      </w:r>
      <w:r w:rsidRPr="00656D2C">
        <w:rPr>
          <w:rFonts w:ascii="Times New Roman" w:hAnsi="Times New Roman" w:cs="Times New Roman"/>
          <w:sz w:val="24"/>
          <w:szCs w:val="24"/>
        </w:rPr>
        <w:t>minimum values for measuring devices as listed below:</w:t>
      </w:r>
    </w:p>
    <w:p w14:paraId="0A4DB203" w14:textId="77777777" w:rsidR="005B6D43" w:rsidRPr="00656D2C" w:rsidRDefault="005B6D43" w:rsidP="005B6D43">
      <w:pPr>
        <w:spacing w:line="120" w:lineRule="exact"/>
        <w:ind w:firstLine="720"/>
        <w:rPr>
          <w:rFonts w:ascii="Times New Roman" w:hAnsi="Times New Roman" w:cs="Times New Roman"/>
          <w:sz w:val="24"/>
          <w:szCs w:val="24"/>
        </w:rPr>
      </w:pPr>
    </w:p>
    <w:p w14:paraId="61B2CD6B" w14:textId="77777777" w:rsidR="00281BCB" w:rsidRPr="00656D2C" w:rsidRDefault="00281BCB" w:rsidP="00D6450C">
      <w:pPr>
        <w:tabs>
          <w:tab w:val="left" w:pos="5760"/>
        </w:tabs>
        <w:ind w:left="720" w:firstLine="720"/>
        <w:rPr>
          <w:rFonts w:ascii="Times New Roman" w:hAnsi="Times New Roman" w:cs="Times New Roman"/>
          <w:b/>
          <w:sz w:val="24"/>
          <w:szCs w:val="24"/>
        </w:rPr>
      </w:pPr>
      <w:r w:rsidRPr="00656D2C">
        <w:rPr>
          <w:rFonts w:ascii="Times New Roman" w:hAnsi="Times New Roman" w:cs="Times New Roman"/>
          <w:b/>
          <w:sz w:val="24"/>
          <w:szCs w:val="24"/>
        </w:rPr>
        <w:t xml:space="preserve">Device </w:t>
      </w:r>
      <w:r w:rsidR="00D6450C" w:rsidRPr="00656D2C">
        <w:rPr>
          <w:rFonts w:ascii="Times New Roman" w:hAnsi="Times New Roman" w:cs="Times New Roman"/>
          <w:b/>
          <w:sz w:val="24"/>
          <w:szCs w:val="24"/>
        </w:rPr>
        <w:tab/>
      </w:r>
      <w:r w:rsidRPr="00656D2C">
        <w:rPr>
          <w:rFonts w:ascii="Times New Roman" w:hAnsi="Times New Roman" w:cs="Times New Roman"/>
          <w:b/>
          <w:sz w:val="24"/>
          <w:szCs w:val="24"/>
        </w:rPr>
        <w:t>Accuracy</w:t>
      </w:r>
    </w:p>
    <w:p w14:paraId="237F61C8" w14:textId="77777777" w:rsidR="00281BCB" w:rsidRPr="00656D2C" w:rsidRDefault="00281BCB" w:rsidP="00D6450C">
      <w:pPr>
        <w:tabs>
          <w:tab w:val="left" w:pos="5040"/>
        </w:tabs>
        <w:ind w:left="720" w:firstLine="720"/>
        <w:rPr>
          <w:rFonts w:ascii="Times New Roman" w:hAnsi="Times New Roman" w:cs="Times New Roman"/>
          <w:sz w:val="24"/>
          <w:szCs w:val="24"/>
        </w:rPr>
      </w:pPr>
      <w:r w:rsidRPr="00656D2C">
        <w:rPr>
          <w:rFonts w:ascii="Times New Roman" w:hAnsi="Times New Roman" w:cs="Times New Roman"/>
          <w:sz w:val="24"/>
          <w:szCs w:val="24"/>
        </w:rPr>
        <w:t xml:space="preserve">Digital frequency transducer </w:t>
      </w:r>
      <w:r w:rsidR="00D6450C" w:rsidRPr="00656D2C">
        <w:rPr>
          <w:rFonts w:ascii="Times New Roman" w:hAnsi="Times New Roman" w:cs="Times New Roman"/>
          <w:sz w:val="24"/>
          <w:szCs w:val="24"/>
        </w:rPr>
        <w:tab/>
      </w:r>
      <w:r w:rsidR="00D6450C" w:rsidRPr="00656D2C">
        <w:rPr>
          <w:rFonts w:ascii="Times New Roman" w:hAnsi="Times New Roman" w:cs="Times New Roman"/>
          <w:sz w:val="24"/>
          <w:szCs w:val="24"/>
        </w:rPr>
        <w:tab/>
      </w:r>
      <w:r w:rsidRPr="00656D2C">
        <w:rPr>
          <w:rFonts w:ascii="Times New Roman" w:eastAsia="SymbolMT" w:hAnsi="Times New Roman" w:cs="Times New Roman"/>
          <w:sz w:val="24"/>
          <w:szCs w:val="24"/>
        </w:rPr>
        <w:t xml:space="preserve">≤ </w:t>
      </w:r>
      <w:r w:rsidRPr="00656D2C">
        <w:rPr>
          <w:rFonts w:ascii="Times New Roman" w:hAnsi="Times New Roman" w:cs="Times New Roman"/>
          <w:sz w:val="24"/>
          <w:szCs w:val="24"/>
        </w:rPr>
        <w:t>0.001 Hz</w:t>
      </w:r>
    </w:p>
    <w:p w14:paraId="68D6FC50" w14:textId="77777777" w:rsidR="00281BCB" w:rsidRPr="00656D2C" w:rsidRDefault="00281BCB" w:rsidP="00D6450C">
      <w:pPr>
        <w:tabs>
          <w:tab w:val="left" w:pos="5760"/>
        </w:tabs>
        <w:ind w:left="720" w:firstLine="720"/>
        <w:rPr>
          <w:rFonts w:ascii="Times New Roman" w:hAnsi="Times New Roman" w:cs="Times New Roman"/>
          <w:sz w:val="24"/>
          <w:szCs w:val="24"/>
        </w:rPr>
      </w:pPr>
      <w:r w:rsidRPr="00656D2C">
        <w:rPr>
          <w:rFonts w:ascii="Times New Roman" w:hAnsi="Times New Roman" w:cs="Times New Roman"/>
          <w:sz w:val="24"/>
          <w:szCs w:val="24"/>
        </w:rPr>
        <w:t>M</w:t>
      </w:r>
      <w:r w:rsidR="00D6450C" w:rsidRPr="00656D2C">
        <w:rPr>
          <w:rFonts w:ascii="Times New Roman" w:hAnsi="Times New Roman" w:cs="Times New Roman"/>
          <w:sz w:val="24"/>
          <w:szCs w:val="24"/>
        </w:rPr>
        <w:t>W, MVAR, and voltage transducer</w:t>
      </w:r>
      <w:r w:rsidR="00D6450C" w:rsidRPr="00656D2C">
        <w:rPr>
          <w:rFonts w:ascii="Times New Roman" w:hAnsi="Times New Roman" w:cs="Times New Roman"/>
          <w:sz w:val="24"/>
          <w:szCs w:val="24"/>
        </w:rPr>
        <w:tab/>
      </w:r>
      <w:r w:rsidRPr="00656D2C">
        <w:rPr>
          <w:rFonts w:ascii="Times New Roman" w:eastAsia="SymbolMT" w:hAnsi="Times New Roman" w:cs="Times New Roman"/>
          <w:sz w:val="24"/>
          <w:szCs w:val="24"/>
        </w:rPr>
        <w:t xml:space="preserve">≤ </w:t>
      </w:r>
      <w:r w:rsidRPr="00656D2C">
        <w:rPr>
          <w:rFonts w:ascii="Times New Roman" w:hAnsi="Times New Roman" w:cs="Times New Roman"/>
          <w:sz w:val="24"/>
          <w:szCs w:val="24"/>
        </w:rPr>
        <w:t>0.25 % of full scale</w:t>
      </w:r>
    </w:p>
    <w:p w14:paraId="1A9A6DEB" w14:textId="77777777" w:rsidR="00281BCB" w:rsidRPr="00656D2C" w:rsidRDefault="00281BCB" w:rsidP="00D6450C">
      <w:pPr>
        <w:tabs>
          <w:tab w:val="left" w:pos="5040"/>
        </w:tabs>
        <w:ind w:left="720" w:firstLine="720"/>
        <w:rPr>
          <w:rFonts w:ascii="Times New Roman" w:hAnsi="Times New Roman" w:cs="Times New Roman"/>
          <w:sz w:val="24"/>
          <w:szCs w:val="24"/>
        </w:rPr>
      </w:pPr>
      <w:r w:rsidRPr="00656D2C">
        <w:rPr>
          <w:rFonts w:ascii="Times New Roman" w:hAnsi="Times New Roman" w:cs="Times New Roman"/>
          <w:sz w:val="24"/>
          <w:szCs w:val="24"/>
        </w:rPr>
        <w:t xml:space="preserve">Remote terminal unit </w:t>
      </w:r>
      <w:r w:rsidR="00D6450C" w:rsidRPr="00656D2C">
        <w:rPr>
          <w:rFonts w:ascii="Times New Roman" w:hAnsi="Times New Roman" w:cs="Times New Roman"/>
          <w:sz w:val="24"/>
          <w:szCs w:val="24"/>
        </w:rPr>
        <w:tab/>
      </w:r>
      <w:r w:rsidR="00D6450C" w:rsidRPr="00656D2C">
        <w:rPr>
          <w:rFonts w:ascii="Times New Roman" w:hAnsi="Times New Roman" w:cs="Times New Roman"/>
          <w:sz w:val="24"/>
          <w:szCs w:val="24"/>
        </w:rPr>
        <w:tab/>
      </w:r>
      <w:r w:rsidRPr="00656D2C">
        <w:rPr>
          <w:rFonts w:ascii="Times New Roman" w:eastAsia="SymbolMT" w:hAnsi="Times New Roman" w:cs="Times New Roman"/>
          <w:sz w:val="24"/>
          <w:szCs w:val="24"/>
        </w:rPr>
        <w:t xml:space="preserve">≤ </w:t>
      </w:r>
      <w:r w:rsidRPr="00656D2C">
        <w:rPr>
          <w:rFonts w:ascii="Times New Roman" w:hAnsi="Times New Roman" w:cs="Times New Roman"/>
          <w:sz w:val="24"/>
          <w:szCs w:val="24"/>
        </w:rPr>
        <w:t>0.25 % of full scale</w:t>
      </w:r>
    </w:p>
    <w:p w14:paraId="31779695" w14:textId="77777777" w:rsidR="00281BCB" w:rsidRPr="00656D2C" w:rsidRDefault="00281BCB" w:rsidP="00281BCB">
      <w:pPr>
        <w:ind w:left="720" w:firstLine="720"/>
        <w:rPr>
          <w:rFonts w:ascii="Times New Roman" w:hAnsi="Times New Roman" w:cs="Times New Roman"/>
          <w:sz w:val="24"/>
          <w:szCs w:val="24"/>
        </w:rPr>
      </w:pPr>
      <w:r w:rsidRPr="00656D2C">
        <w:rPr>
          <w:rFonts w:ascii="Times New Roman" w:hAnsi="Times New Roman" w:cs="Times New Roman"/>
          <w:sz w:val="24"/>
          <w:szCs w:val="24"/>
        </w:rPr>
        <w:t xml:space="preserve">Potential transformer </w:t>
      </w:r>
      <w:r w:rsidR="00D6450C" w:rsidRPr="00656D2C">
        <w:rPr>
          <w:rFonts w:ascii="Times New Roman" w:hAnsi="Times New Roman" w:cs="Times New Roman"/>
          <w:sz w:val="24"/>
          <w:szCs w:val="24"/>
        </w:rPr>
        <w:tab/>
      </w:r>
      <w:r w:rsidR="00D6450C" w:rsidRPr="00656D2C">
        <w:rPr>
          <w:rFonts w:ascii="Times New Roman" w:hAnsi="Times New Roman" w:cs="Times New Roman"/>
          <w:sz w:val="24"/>
          <w:szCs w:val="24"/>
        </w:rPr>
        <w:tab/>
      </w:r>
      <w:r w:rsidR="00D6450C" w:rsidRPr="00656D2C">
        <w:rPr>
          <w:rFonts w:ascii="Times New Roman" w:hAnsi="Times New Roman" w:cs="Times New Roman"/>
          <w:sz w:val="24"/>
          <w:szCs w:val="24"/>
        </w:rPr>
        <w:tab/>
      </w:r>
      <w:r w:rsidR="00D6450C" w:rsidRPr="00656D2C">
        <w:rPr>
          <w:rFonts w:ascii="Times New Roman" w:hAnsi="Times New Roman" w:cs="Times New Roman"/>
          <w:sz w:val="24"/>
          <w:szCs w:val="24"/>
        </w:rPr>
        <w:tab/>
      </w:r>
      <w:r w:rsidRPr="00656D2C">
        <w:rPr>
          <w:rFonts w:ascii="Times New Roman" w:eastAsia="SymbolMT" w:hAnsi="Times New Roman" w:cs="Times New Roman"/>
          <w:sz w:val="24"/>
          <w:szCs w:val="24"/>
        </w:rPr>
        <w:t xml:space="preserve">≤ </w:t>
      </w:r>
      <w:r w:rsidRPr="00656D2C">
        <w:rPr>
          <w:rFonts w:ascii="Times New Roman" w:hAnsi="Times New Roman" w:cs="Times New Roman"/>
          <w:sz w:val="24"/>
          <w:szCs w:val="24"/>
        </w:rPr>
        <w:t>0.30 % of full scale</w:t>
      </w:r>
    </w:p>
    <w:p w14:paraId="53D88D2C" w14:textId="77777777" w:rsidR="005B6D43" w:rsidRPr="00656D2C" w:rsidRDefault="00281BCB" w:rsidP="00D6450C">
      <w:pPr>
        <w:widowControl w:val="0"/>
        <w:tabs>
          <w:tab w:val="left" w:pos="720"/>
          <w:tab w:val="left" w:pos="1440"/>
          <w:tab w:val="left" w:pos="1800"/>
          <w:tab w:val="left" w:pos="5040"/>
          <w:tab w:val="left" w:pos="5760"/>
        </w:tabs>
        <w:spacing w:line="294" w:lineRule="exact"/>
        <w:ind w:left="720" w:hanging="720"/>
        <w:rPr>
          <w:rFonts w:ascii="Times New Roman" w:hAnsi="Times New Roman" w:cs="Times New Roman"/>
          <w:sz w:val="24"/>
          <w:szCs w:val="24"/>
        </w:rPr>
      </w:pPr>
      <w:r w:rsidRPr="00656D2C">
        <w:rPr>
          <w:rFonts w:ascii="Times New Roman" w:hAnsi="Times New Roman" w:cs="Times New Roman"/>
          <w:sz w:val="24"/>
          <w:szCs w:val="24"/>
        </w:rPr>
        <w:tab/>
      </w:r>
      <w:r w:rsidRPr="00656D2C">
        <w:rPr>
          <w:rFonts w:ascii="Times New Roman" w:hAnsi="Times New Roman" w:cs="Times New Roman"/>
          <w:sz w:val="24"/>
          <w:szCs w:val="24"/>
        </w:rPr>
        <w:tab/>
        <w:t xml:space="preserve">Current transformer </w:t>
      </w:r>
      <w:r w:rsidR="00D6450C" w:rsidRPr="00656D2C">
        <w:rPr>
          <w:rFonts w:ascii="Times New Roman" w:hAnsi="Times New Roman" w:cs="Times New Roman"/>
          <w:sz w:val="24"/>
          <w:szCs w:val="24"/>
        </w:rPr>
        <w:tab/>
      </w:r>
      <w:r w:rsidR="00D6450C" w:rsidRPr="00656D2C">
        <w:rPr>
          <w:rFonts w:ascii="Times New Roman" w:hAnsi="Times New Roman" w:cs="Times New Roman"/>
          <w:sz w:val="24"/>
          <w:szCs w:val="24"/>
        </w:rPr>
        <w:tab/>
      </w:r>
      <w:r w:rsidRPr="00656D2C">
        <w:rPr>
          <w:rFonts w:ascii="Times New Roman" w:eastAsia="SymbolMT" w:hAnsi="Times New Roman" w:cs="Times New Roman"/>
          <w:sz w:val="24"/>
          <w:szCs w:val="24"/>
        </w:rPr>
        <w:t xml:space="preserve">≤ </w:t>
      </w:r>
      <w:r w:rsidRPr="00656D2C">
        <w:rPr>
          <w:rFonts w:ascii="Times New Roman" w:hAnsi="Times New Roman" w:cs="Times New Roman"/>
          <w:sz w:val="24"/>
          <w:szCs w:val="24"/>
        </w:rPr>
        <w:t>0.50 % of full scale</w:t>
      </w:r>
    </w:p>
    <w:p w14:paraId="35ACAFEB" w14:textId="77777777" w:rsidR="005B6D43" w:rsidRPr="00656D2C" w:rsidRDefault="005B6D43" w:rsidP="00281BCB">
      <w:pPr>
        <w:widowControl w:val="0"/>
        <w:tabs>
          <w:tab w:val="left" w:pos="720"/>
          <w:tab w:val="left" w:pos="1440"/>
          <w:tab w:val="left" w:pos="1800"/>
          <w:tab w:val="left" w:pos="5760"/>
        </w:tabs>
        <w:spacing w:line="294" w:lineRule="exact"/>
        <w:ind w:left="720" w:hanging="720"/>
        <w:rPr>
          <w:rFonts w:ascii="Times New Roman" w:hAnsi="Times New Roman" w:cs="Times New Roman"/>
          <w:sz w:val="24"/>
          <w:szCs w:val="24"/>
        </w:rPr>
      </w:pPr>
    </w:p>
    <w:p w14:paraId="3CE5A988" w14:textId="77777777" w:rsidR="005F2E38" w:rsidRPr="00656D2C" w:rsidRDefault="00562F99" w:rsidP="005F2E38">
      <w:pPr>
        <w:widowControl w:val="0"/>
        <w:tabs>
          <w:tab w:val="left" w:pos="720"/>
        </w:tabs>
        <w:spacing w:line="294" w:lineRule="exact"/>
        <w:ind w:left="720"/>
        <w:rPr>
          <w:rFonts w:ascii="Times New Roman" w:hAnsi="Times New Roman" w:cs="Times New Roman"/>
          <w:b/>
          <w:bCs/>
          <w:i/>
          <w:iCs/>
          <w:color w:val="000000"/>
          <w:sz w:val="24"/>
          <w:szCs w:val="24"/>
        </w:rPr>
      </w:pPr>
      <w:r w:rsidRPr="00F56B89">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005F2E38" w:rsidRPr="00656D2C">
        <w:rPr>
          <w:rFonts w:ascii="Times New Roman" w:hAnsi="Times New Roman" w:cs="Times New Roman"/>
          <w:b/>
          <w:bCs/>
          <w:i/>
          <w:iCs/>
          <w:color w:val="000000"/>
          <w:sz w:val="24"/>
          <w:szCs w:val="24"/>
        </w:rPr>
        <w:t>(Registered Entity Response Required)</w:t>
      </w:r>
    </w:p>
    <w:p w14:paraId="51A5941B" w14:textId="77777777" w:rsidR="005B6D43" w:rsidRPr="00656D2C" w:rsidRDefault="005B6D43" w:rsidP="005F2E38">
      <w:pPr>
        <w:widowControl w:val="0"/>
        <w:tabs>
          <w:tab w:val="left" w:pos="720"/>
        </w:tabs>
        <w:spacing w:line="186" w:lineRule="exact"/>
        <w:ind w:left="720"/>
        <w:rPr>
          <w:rFonts w:ascii="Times New Roman" w:hAnsi="Times New Roman" w:cs="Times New Roman"/>
          <w:sz w:val="24"/>
          <w:szCs w:val="24"/>
        </w:rPr>
      </w:pPr>
    </w:p>
    <w:p w14:paraId="582FB782"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656D2C">
        <w:rPr>
          <w:rFonts w:ascii="Times New Roman" w:hAnsi="Times New Roman" w:cs="Times New Roman"/>
          <w:bCs/>
          <w:color w:val="264D74"/>
          <w:sz w:val="24"/>
          <w:szCs w:val="24"/>
        </w:rPr>
        <w:t xml:space="preserve"> </w:t>
      </w:r>
    </w:p>
    <w:p w14:paraId="399FDF0D" w14:textId="77777777" w:rsidR="005B6D43" w:rsidRPr="00656D2C" w:rsidRDefault="005B6D43" w:rsidP="005B6D4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53CD3FC"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499D315B" w14:textId="77777777" w:rsidR="00F043C9" w:rsidRPr="00F831CA" w:rsidRDefault="00F043C9" w:rsidP="00F831CA">
      <w:pPr>
        <w:pStyle w:val="Heading1"/>
      </w:pPr>
      <w:r w:rsidRPr="00F831CA">
        <w:t>R17 Supporting Evidence and Documentation</w:t>
      </w:r>
    </w:p>
    <w:p w14:paraId="2E7B3C7D" w14:textId="77777777" w:rsidR="00F043C9" w:rsidRPr="005E6A08" w:rsidRDefault="00F043C9" w:rsidP="00F043C9">
      <w:pPr>
        <w:widowControl w:val="0"/>
        <w:spacing w:line="266" w:lineRule="exact"/>
        <w:rPr>
          <w:rFonts w:ascii="Times New Roman" w:hAnsi="Times New Roman" w:cs="Times New Roman"/>
          <w:b/>
          <w:bCs/>
          <w:sz w:val="24"/>
          <w:szCs w:val="24"/>
        </w:rPr>
      </w:pPr>
    </w:p>
    <w:p w14:paraId="48CC4560" w14:textId="77777777" w:rsidR="00F043C9" w:rsidRPr="005E6A08" w:rsidRDefault="00F043C9" w:rsidP="00F043C9">
      <w:pPr>
        <w:widowControl w:val="0"/>
        <w:spacing w:line="266" w:lineRule="exact"/>
        <w:rPr>
          <w:rFonts w:ascii="Times New Roman" w:hAnsi="Times New Roman" w:cs="Times New Roman"/>
          <w:b/>
          <w:bCs/>
          <w:i/>
          <w:iCs/>
          <w:sz w:val="24"/>
          <w:szCs w:val="24"/>
        </w:rPr>
      </w:pPr>
      <w:r w:rsidRPr="005E6A08">
        <w:rPr>
          <w:rFonts w:ascii="Times New Roman" w:hAnsi="Times New Roman" w:cs="Times New Roman"/>
          <w:b/>
          <w:bCs/>
          <w:sz w:val="24"/>
          <w:szCs w:val="24"/>
        </w:rPr>
        <w:t xml:space="preserve">Response: </w:t>
      </w:r>
      <w:r w:rsidRPr="005E6A08">
        <w:rPr>
          <w:rFonts w:ascii="Times New Roman" w:hAnsi="Times New Roman" w:cs="Times New Roman"/>
          <w:b/>
          <w:bCs/>
          <w:i/>
          <w:iCs/>
          <w:sz w:val="24"/>
          <w:szCs w:val="24"/>
        </w:rPr>
        <w:t>(Registered Entity Response Required)</w:t>
      </w:r>
    </w:p>
    <w:p w14:paraId="5F8E5608" w14:textId="77777777" w:rsidR="00F043C9" w:rsidRPr="005E6A08" w:rsidRDefault="00F043C9" w:rsidP="00F043C9">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043C9" w:rsidRPr="005E6A08" w14:paraId="7EE3C40E" w14:textId="77777777" w:rsidTr="00835FCB">
        <w:trPr>
          <w:gridAfter w:val="1"/>
          <w:wAfter w:w="1224" w:type="dxa"/>
          <w:trHeight w:val="945"/>
        </w:trPr>
        <w:tc>
          <w:tcPr>
            <w:tcW w:w="1098" w:type="dxa"/>
            <w:tcBorders>
              <w:top w:val="nil"/>
              <w:left w:val="nil"/>
              <w:bottom w:val="nil"/>
              <w:right w:val="nil"/>
            </w:tcBorders>
          </w:tcPr>
          <w:p w14:paraId="728748CB" w14:textId="77777777" w:rsidR="00F043C9" w:rsidRPr="005E6A08" w:rsidRDefault="00F043C9" w:rsidP="00835FC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14:paraId="4B00966C" w14:textId="77777777" w:rsidR="00F043C9" w:rsidRPr="005E6A08" w:rsidRDefault="00F043C9" w:rsidP="00835FCB">
            <w:pPr>
              <w:widowControl w:val="0"/>
              <w:tabs>
                <w:tab w:val="left" w:pos="60"/>
              </w:tabs>
              <w:spacing w:line="294" w:lineRule="exact"/>
              <w:rPr>
                <w:rFonts w:ascii="Times New Roman" w:hAnsi="Times New Roman" w:cs="Times New Roman"/>
                <w:b/>
                <w:bCs/>
                <w:sz w:val="24"/>
                <w:szCs w:val="24"/>
              </w:rPr>
            </w:pPr>
            <w:r w:rsidRPr="005E6A08">
              <w:rPr>
                <w:rFonts w:ascii="Times New Roman" w:hAnsi="Times New Roman" w:cs="Times New Roman"/>
                <w:sz w:val="24"/>
                <w:szCs w:val="24"/>
              </w:rPr>
              <w:tab/>
            </w:r>
            <w:r w:rsidRPr="005E6A08">
              <w:rPr>
                <w:rFonts w:ascii="Times New Roman" w:hAnsi="Times New Roman" w:cs="Times New Roman"/>
                <w:b/>
                <w:sz w:val="24"/>
                <w:szCs w:val="24"/>
              </w:rPr>
              <w:t xml:space="preserve">   P</w:t>
            </w:r>
            <w:r w:rsidRPr="005E6A08">
              <w:rPr>
                <w:rFonts w:ascii="Times New Roman" w:hAnsi="Times New Roman" w:cs="Times New Roman"/>
                <w:b/>
                <w:bCs/>
                <w:sz w:val="24"/>
                <w:szCs w:val="24"/>
              </w:rPr>
              <w:t>rovide the following:</w:t>
            </w:r>
          </w:p>
          <w:p w14:paraId="70977EAE" w14:textId="77777777" w:rsidR="00F043C9" w:rsidRPr="005E6A08" w:rsidRDefault="00F043C9" w:rsidP="00835FCB">
            <w:pPr>
              <w:widowControl w:val="0"/>
              <w:tabs>
                <w:tab w:val="left" w:pos="252"/>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ab/>
              <w:t>Document Title and/or File Name, Page &amp; Section, Date &amp; Version</w:t>
            </w:r>
          </w:p>
        </w:tc>
      </w:tr>
      <w:tr w:rsidR="00F043C9" w:rsidRPr="005E6A08" w14:paraId="4AE1D15F" w14:textId="77777777" w:rsidTr="00835FCB">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14:paraId="02E54E3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14:paraId="31F56014"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14:paraId="2D73B48A" w14:textId="77777777" w:rsidR="00F043C9" w:rsidRPr="005E6A08" w:rsidRDefault="00F043C9" w:rsidP="00835FCB">
            <w:pPr>
              <w:widowControl w:val="0"/>
              <w:tabs>
                <w:tab w:val="left" w:pos="900"/>
                <w:tab w:val="left" w:pos="6360"/>
              </w:tabs>
              <w:spacing w:line="294" w:lineRule="exact"/>
              <w:jc w:val="center"/>
              <w:rPr>
                <w:rFonts w:ascii="Times New Roman" w:hAnsi="Times New Roman" w:cs="Times New Roman"/>
                <w:b/>
                <w:bCs/>
                <w:sz w:val="24"/>
                <w:szCs w:val="24"/>
              </w:rPr>
            </w:pPr>
            <w:r w:rsidRPr="005E6A08">
              <w:rPr>
                <w:rFonts w:ascii="Times New Roman" w:hAnsi="Times New Roman" w:cs="Times New Roman"/>
                <w:b/>
                <w:bCs/>
                <w:sz w:val="24"/>
                <w:szCs w:val="24"/>
              </w:rPr>
              <w:t>Version</w:t>
            </w:r>
          </w:p>
        </w:tc>
      </w:tr>
      <w:tr w:rsidR="00F043C9" w:rsidRPr="005E6A08" w14:paraId="4B4C7C10" w14:textId="77777777" w:rsidTr="00835FCB">
        <w:tblPrEx>
          <w:tblLook w:val="04A0" w:firstRow="1" w:lastRow="0" w:firstColumn="1" w:lastColumn="0" w:noHBand="0" w:noVBand="1"/>
        </w:tblPrEx>
        <w:tc>
          <w:tcPr>
            <w:tcW w:w="7848" w:type="dxa"/>
            <w:gridSpan w:val="2"/>
            <w:tcBorders>
              <w:left w:val="nil"/>
              <w:right w:val="nil"/>
            </w:tcBorders>
            <w:shd w:val="clear" w:color="auto" w:fill="D3DFEE"/>
          </w:tcPr>
          <w:p w14:paraId="542A0F0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14:paraId="6C8FD131"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14:paraId="6459277B"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1399712A" w14:textId="77777777" w:rsidTr="00835FCB">
        <w:tblPrEx>
          <w:tblLook w:val="04A0" w:firstRow="1" w:lastRow="0" w:firstColumn="1" w:lastColumn="0" w:noHBand="0" w:noVBand="1"/>
        </w:tblPrEx>
        <w:tc>
          <w:tcPr>
            <w:tcW w:w="7848" w:type="dxa"/>
            <w:gridSpan w:val="2"/>
          </w:tcPr>
          <w:p w14:paraId="50405E9C"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14:paraId="507A569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14:paraId="0059E45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0CAACAB" w14:textId="77777777" w:rsidTr="00835FCB">
        <w:tblPrEx>
          <w:tblLook w:val="04A0" w:firstRow="1" w:lastRow="0" w:firstColumn="1" w:lastColumn="0" w:noHBand="0" w:noVBand="1"/>
        </w:tblPrEx>
        <w:tc>
          <w:tcPr>
            <w:tcW w:w="7848" w:type="dxa"/>
            <w:gridSpan w:val="2"/>
            <w:tcBorders>
              <w:left w:val="nil"/>
              <w:bottom w:val="nil"/>
              <w:right w:val="nil"/>
            </w:tcBorders>
            <w:shd w:val="clear" w:color="auto" w:fill="D3DFEE"/>
          </w:tcPr>
          <w:p w14:paraId="00971B6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14:paraId="4002D04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14:paraId="46FE31D6"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D532FAC"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1A4EF25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r w:rsidRPr="005E6A08">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14:paraId="61B4B63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6CC06E4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2E669805"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14:paraId="6B58B4D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51DC63D"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24AE60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6A13887D" w14:textId="77777777" w:rsidTr="00835FCB">
        <w:tblPrEx>
          <w:tblLook w:val="04A0" w:firstRow="1" w:lastRow="0" w:firstColumn="1" w:lastColumn="0" w:noHBand="0" w:noVBand="1"/>
        </w:tblPrEx>
        <w:tc>
          <w:tcPr>
            <w:tcW w:w="7848" w:type="dxa"/>
            <w:gridSpan w:val="2"/>
            <w:tcBorders>
              <w:top w:val="nil"/>
              <w:left w:val="nil"/>
              <w:bottom w:val="nil"/>
              <w:right w:val="nil"/>
            </w:tcBorders>
            <w:shd w:val="clear" w:color="auto" w:fill="auto"/>
          </w:tcPr>
          <w:p w14:paraId="30E2C19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14:paraId="062AC762"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14:paraId="322FAD2E"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r w:rsidR="00F043C9" w:rsidRPr="005E6A08" w14:paraId="5823AAA4" w14:textId="77777777" w:rsidTr="00835FCB">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14:paraId="0A6807E5"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4037F8F"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541609A" w14:textId="77777777" w:rsidR="00F043C9" w:rsidRPr="005E6A08" w:rsidRDefault="00F043C9" w:rsidP="00835FCB">
            <w:pPr>
              <w:widowControl w:val="0"/>
              <w:tabs>
                <w:tab w:val="left" w:pos="900"/>
                <w:tab w:val="left" w:pos="6360"/>
              </w:tabs>
              <w:spacing w:line="294" w:lineRule="exact"/>
              <w:rPr>
                <w:rFonts w:ascii="Times New Roman" w:hAnsi="Times New Roman" w:cs="Times New Roman"/>
                <w:b/>
                <w:bCs/>
                <w:sz w:val="24"/>
                <w:szCs w:val="24"/>
              </w:rPr>
            </w:pPr>
          </w:p>
        </w:tc>
      </w:tr>
    </w:tbl>
    <w:p w14:paraId="6B564658" w14:textId="77777777" w:rsidR="00F831CA" w:rsidRDefault="00F831CA" w:rsidP="00562F99">
      <w:pPr>
        <w:widowControl w:val="0"/>
        <w:tabs>
          <w:tab w:val="left" w:pos="900"/>
          <w:tab w:val="left" w:pos="6360"/>
        </w:tabs>
        <w:spacing w:line="294" w:lineRule="exact"/>
        <w:rPr>
          <w:rFonts w:ascii="Times New Roman" w:hAnsi="Times New Roman" w:cs="Times New Roman"/>
          <w:b/>
          <w:i/>
          <w:iCs/>
          <w:color w:val="C00000"/>
          <w:sz w:val="24"/>
          <w:szCs w:val="24"/>
        </w:rPr>
      </w:pPr>
    </w:p>
    <w:p w14:paraId="67D585F8" w14:textId="77777777" w:rsidR="00562F99" w:rsidRDefault="00562F99" w:rsidP="00562F99">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14:paraId="0581596F" w14:textId="77777777" w:rsidR="0082491B"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4E509EBC" w14:textId="77777777" w:rsidR="0082491B" w:rsidRPr="00581ED2" w:rsidRDefault="0082491B" w:rsidP="0082491B">
      <w:pPr>
        <w:widowControl w:val="0"/>
        <w:tabs>
          <w:tab w:val="left" w:pos="900"/>
          <w:tab w:val="left" w:pos="6360"/>
        </w:tabs>
        <w:spacing w:line="294" w:lineRule="exact"/>
        <w:rPr>
          <w:rFonts w:asciiTheme="minorHAnsi" w:hAnsiTheme="minorHAnsi" w:cs="Times New Roman"/>
          <w:b/>
          <w:iCs/>
          <w:color w:val="C00000"/>
          <w:sz w:val="24"/>
          <w:szCs w:val="24"/>
        </w:rPr>
      </w:pPr>
      <w:r w:rsidRPr="00581ED2">
        <w:rPr>
          <w:rFonts w:asciiTheme="minorHAnsi" w:hAnsiTheme="minorHAnsi" w:cs="Times New Roman"/>
          <w:b/>
          <w:iCs/>
          <w:color w:val="C00000"/>
          <w:sz w:val="24"/>
          <w:szCs w:val="24"/>
        </w:rPr>
        <w:t xml:space="preserve">Compliance Assessment Approach Specific to </w:t>
      </w:r>
      <w:r w:rsidR="006E74C9" w:rsidRPr="00581ED2">
        <w:rPr>
          <w:rFonts w:asciiTheme="minorHAnsi" w:hAnsiTheme="minorHAnsi" w:cs="Times New Roman"/>
          <w:b/>
          <w:iCs/>
          <w:color w:val="C00000"/>
          <w:sz w:val="24"/>
          <w:szCs w:val="24"/>
        </w:rPr>
        <w:t>BAL-005-0.2b</w:t>
      </w:r>
      <w:r w:rsidRPr="00581ED2">
        <w:rPr>
          <w:rFonts w:asciiTheme="minorHAnsi" w:hAnsiTheme="minorHAnsi" w:cs="Times New Roman"/>
          <w:b/>
          <w:iCs/>
          <w:color w:val="C00000"/>
          <w:sz w:val="24"/>
          <w:szCs w:val="24"/>
        </w:rPr>
        <w:t xml:space="preserve"> R17.</w:t>
      </w:r>
    </w:p>
    <w:p w14:paraId="05E680F8"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76EE686E" w14:textId="77777777" w:rsidR="0082491B" w:rsidRPr="00DB0BE4" w:rsidRDefault="0082491B" w:rsidP="0082491B">
      <w:pPr>
        <w:ind w:left="540" w:hanging="540"/>
        <w:rPr>
          <w:rFonts w:ascii="Times New Roman" w:hAnsi="Times New Roman" w:cs="Times New Roman"/>
          <w:color w:val="365F91"/>
          <w:sz w:val="24"/>
          <w:szCs w:val="24"/>
        </w:rPr>
      </w:pPr>
      <w:r w:rsidRPr="00DB0BE4">
        <w:rPr>
          <w:rFonts w:ascii="Times New Roman" w:hAnsi="Times New Roman" w:cs="Times New Roman"/>
          <w:color w:val="365F91"/>
          <w:sz w:val="24"/>
          <w:szCs w:val="24"/>
        </w:rPr>
        <w:t>____ Determine if the Balancing Authority annually checked and calibrated its time error and frequency devices against a common reference.</w:t>
      </w:r>
    </w:p>
    <w:p w14:paraId="332948F6" w14:textId="77777777" w:rsidR="0082491B" w:rsidRPr="00DB0BE4" w:rsidRDefault="0082491B" w:rsidP="0082491B">
      <w:pPr>
        <w:rPr>
          <w:rFonts w:ascii="Times New Roman" w:hAnsi="Times New Roman" w:cs="Times New Roman"/>
          <w:color w:val="365F91"/>
          <w:sz w:val="24"/>
          <w:szCs w:val="24"/>
        </w:rPr>
      </w:pPr>
    </w:p>
    <w:p w14:paraId="51E0C8BA" w14:textId="77777777" w:rsidR="0082491B" w:rsidRPr="00DB0BE4" w:rsidRDefault="0082491B" w:rsidP="0082491B">
      <w:pPr>
        <w:rPr>
          <w:rFonts w:ascii="Times New Roman" w:hAnsi="Times New Roman" w:cs="Times New Roman"/>
          <w:color w:val="365F91"/>
          <w:sz w:val="24"/>
          <w:szCs w:val="24"/>
        </w:rPr>
      </w:pPr>
      <w:r w:rsidRPr="00DB0BE4">
        <w:rPr>
          <w:rFonts w:ascii="Times New Roman" w:hAnsi="Times New Roman" w:cs="Times New Roman"/>
          <w:color w:val="365F91"/>
          <w:sz w:val="24"/>
          <w:szCs w:val="24"/>
        </w:rPr>
        <w:t>____ Determine if the Balancing Authority adhered to the minimum values for the following:</w:t>
      </w:r>
    </w:p>
    <w:p w14:paraId="37816CB9" w14:textId="77777777" w:rsidR="0082491B" w:rsidRPr="00DB0BE4" w:rsidRDefault="0082491B" w:rsidP="0082491B">
      <w:pPr>
        <w:ind w:left="720"/>
        <w:rPr>
          <w:rFonts w:ascii="Times New Roman" w:hAnsi="Times New Roman" w:cs="Times New Roman"/>
          <w:color w:val="365F91"/>
          <w:sz w:val="24"/>
          <w:szCs w:val="24"/>
        </w:rPr>
      </w:pPr>
      <w:r w:rsidRPr="00DB0BE4">
        <w:rPr>
          <w:rFonts w:ascii="Times New Roman" w:hAnsi="Times New Roman" w:cs="Times New Roman"/>
          <w:color w:val="365F91"/>
          <w:sz w:val="24"/>
          <w:szCs w:val="24"/>
        </w:rPr>
        <w:t xml:space="preserve">        Device </w:t>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t>Accuracy</w:t>
      </w:r>
    </w:p>
    <w:p w14:paraId="7B34D749" w14:textId="77777777" w:rsidR="0082491B" w:rsidRPr="00DB0BE4" w:rsidRDefault="0082491B" w:rsidP="0082491B">
      <w:pPr>
        <w:ind w:left="720"/>
        <w:rPr>
          <w:rFonts w:ascii="Times New Roman" w:hAnsi="Times New Roman" w:cs="Times New Roman"/>
          <w:color w:val="365F91"/>
          <w:sz w:val="24"/>
          <w:szCs w:val="24"/>
        </w:rPr>
      </w:pPr>
      <w:r w:rsidRPr="00DB0BE4">
        <w:rPr>
          <w:rFonts w:ascii="Times New Roman" w:hAnsi="Times New Roman" w:cs="Times New Roman"/>
          <w:color w:val="365F91"/>
          <w:sz w:val="24"/>
          <w:szCs w:val="24"/>
        </w:rPr>
        <w:t xml:space="preserve">____Digital frequency transducer </w:t>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t>≤ 0.001 Hz</w:t>
      </w:r>
    </w:p>
    <w:p w14:paraId="353402CE" w14:textId="77777777" w:rsidR="0082491B" w:rsidRPr="00DB0BE4" w:rsidRDefault="0082491B" w:rsidP="0082491B">
      <w:pPr>
        <w:ind w:left="720"/>
        <w:rPr>
          <w:rFonts w:ascii="Times New Roman" w:hAnsi="Times New Roman" w:cs="Times New Roman"/>
          <w:color w:val="365F91"/>
          <w:sz w:val="24"/>
          <w:szCs w:val="24"/>
        </w:rPr>
      </w:pPr>
      <w:r w:rsidRPr="00DB0BE4">
        <w:rPr>
          <w:rFonts w:ascii="Times New Roman" w:hAnsi="Times New Roman" w:cs="Times New Roman"/>
          <w:color w:val="365F91"/>
          <w:sz w:val="24"/>
          <w:szCs w:val="24"/>
        </w:rPr>
        <w:t>____MW, MVAR, and voltage transducer</w:t>
      </w:r>
      <w:r w:rsidRPr="00DB0BE4">
        <w:rPr>
          <w:rFonts w:ascii="Times New Roman" w:hAnsi="Times New Roman" w:cs="Times New Roman"/>
          <w:color w:val="365F91"/>
          <w:sz w:val="24"/>
          <w:szCs w:val="24"/>
        </w:rPr>
        <w:tab/>
        <w:t>≤ 0.25 % of full scale</w:t>
      </w:r>
    </w:p>
    <w:p w14:paraId="275C7945" w14:textId="77777777" w:rsidR="0082491B" w:rsidRPr="00DB0BE4" w:rsidRDefault="0082491B" w:rsidP="0082491B">
      <w:pPr>
        <w:ind w:left="720"/>
        <w:rPr>
          <w:rFonts w:ascii="Times New Roman" w:hAnsi="Times New Roman" w:cs="Times New Roman"/>
          <w:color w:val="365F91"/>
          <w:sz w:val="24"/>
          <w:szCs w:val="24"/>
        </w:rPr>
      </w:pPr>
      <w:r w:rsidRPr="00DB0BE4">
        <w:rPr>
          <w:rFonts w:ascii="Times New Roman" w:hAnsi="Times New Roman" w:cs="Times New Roman"/>
          <w:color w:val="365F91"/>
          <w:sz w:val="24"/>
          <w:szCs w:val="24"/>
        </w:rPr>
        <w:t xml:space="preserve">____Remote terminal unit </w:t>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t>≤ 0.25 % of full scale</w:t>
      </w:r>
    </w:p>
    <w:p w14:paraId="21A51D24" w14:textId="77777777" w:rsidR="0082491B" w:rsidRPr="00DB0BE4" w:rsidRDefault="0082491B" w:rsidP="0082491B">
      <w:pPr>
        <w:ind w:left="720"/>
        <w:rPr>
          <w:rFonts w:ascii="Times New Roman" w:hAnsi="Times New Roman" w:cs="Times New Roman"/>
          <w:color w:val="365F91"/>
          <w:sz w:val="24"/>
          <w:szCs w:val="24"/>
        </w:rPr>
      </w:pPr>
      <w:r w:rsidRPr="00DB0BE4">
        <w:rPr>
          <w:rFonts w:ascii="Times New Roman" w:hAnsi="Times New Roman" w:cs="Times New Roman"/>
          <w:color w:val="365F91"/>
          <w:sz w:val="24"/>
          <w:szCs w:val="24"/>
        </w:rPr>
        <w:t xml:space="preserve">____Potential transformer </w:t>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t>≤ 0.30 % of full scale</w:t>
      </w:r>
    </w:p>
    <w:p w14:paraId="565BB615" w14:textId="77777777" w:rsidR="0082491B" w:rsidRDefault="0082491B" w:rsidP="0082491B">
      <w:pPr>
        <w:ind w:left="720"/>
        <w:rPr>
          <w:rFonts w:ascii="Times New Roman" w:hAnsi="Times New Roman" w:cs="Times New Roman"/>
          <w:color w:val="365F91"/>
          <w:sz w:val="24"/>
          <w:szCs w:val="24"/>
        </w:rPr>
      </w:pPr>
      <w:r w:rsidRPr="00DB0BE4">
        <w:rPr>
          <w:rFonts w:ascii="Times New Roman" w:hAnsi="Times New Roman" w:cs="Times New Roman"/>
          <w:color w:val="365F91"/>
          <w:sz w:val="24"/>
          <w:szCs w:val="24"/>
        </w:rPr>
        <w:t xml:space="preserve">____Current transformer </w:t>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r>
      <w:r w:rsidRPr="00DB0BE4">
        <w:rPr>
          <w:rFonts w:ascii="Times New Roman" w:hAnsi="Times New Roman" w:cs="Times New Roman"/>
          <w:color w:val="365F91"/>
          <w:sz w:val="24"/>
          <w:szCs w:val="24"/>
        </w:rPr>
        <w:tab/>
        <w:t>≤ 0.50 % of full scale</w:t>
      </w:r>
    </w:p>
    <w:p w14:paraId="176532D3" w14:textId="77777777" w:rsidR="001F1684" w:rsidRDefault="001F1684" w:rsidP="001F1684">
      <w:pPr>
        <w:rPr>
          <w:rFonts w:ascii="Times New Roman" w:hAnsi="Times New Roman" w:cs="Times New Roman"/>
          <w:color w:val="365F91"/>
          <w:sz w:val="24"/>
          <w:szCs w:val="24"/>
        </w:rPr>
      </w:pPr>
    </w:p>
    <w:p w14:paraId="205B9169" w14:textId="77777777" w:rsidR="001F1684" w:rsidRPr="00DB0BE4" w:rsidRDefault="001F1684" w:rsidP="001F1684">
      <w:pPr>
        <w:rPr>
          <w:rFonts w:ascii="Times New Roman" w:hAnsi="Times New Roman" w:cs="Times New Roman"/>
          <w:color w:val="365F91"/>
          <w:sz w:val="24"/>
          <w:szCs w:val="24"/>
        </w:rPr>
      </w:pPr>
      <w:r>
        <w:rPr>
          <w:rFonts w:ascii="Times New Roman" w:hAnsi="Times New Roman" w:cs="Times New Roman"/>
          <w:color w:val="365F91"/>
          <w:sz w:val="24"/>
          <w:szCs w:val="24"/>
        </w:rPr>
        <w:t xml:space="preserve">Note:  See interpretation on page 29 of this document for additional information. </w:t>
      </w:r>
    </w:p>
    <w:p w14:paraId="73E62AEE"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6009D8BB" w14:textId="77777777" w:rsidR="00F831CA" w:rsidRDefault="00F831CA" w:rsidP="0082491B">
      <w:pPr>
        <w:widowControl w:val="0"/>
        <w:tabs>
          <w:tab w:val="left" w:pos="0"/>
          <w:tab w:val="left" w:pos="900"/>
        </w:tabs>
        <w:spacing w:line="294" w:lineRule="exact"/>
        <w:rPr>
          <w:rFonts w:ascii="Times New Roman" w:hAnsi="Times New Roman" w:cs="Times New Roman"/>
          <w:b/>
          <w:bCs/>
          <w:color w:val="264D74"/>
          <w:sz w:val="24"/>
          <w:szCs w:val="24"/>
        </w:rPr>
      </w:pPr>
    </w:p>
    <w:p w14:paraId="74CC69E7" w14:textId="77777777" w:rsidR="0082491B" w:rsidRPr="00656D2C" w:rsidRDefault="0082491B" w:rsidP="0082491B">
      <w:pPr>
        <w:widowControl w:val="0"/>
        <w:tabs>
          <w:tab w:val="left" w:pos="0"/>
          <w:tab w:val="left" w:pos="900"/>
        </w:tabs>
        <w:spacing w:line="294" w:lineRule="exact"/>
        <w:rPr>
          <w:rFonts w:ascii="Times New Roman" w:hAnsi="Times New Roman" w:cs="Times New Roman"/>
          <w:b/>
          <w:bCs/>
          <w:color w:val="264D74"/>
          <w:sz w:val="24"/>
          <w:szCs w:val="24"/>
        </w:rPr>
      </w:pPr>
      <w:r w:rsidRPr="00656D2C">
        <w:rPr>
          <w:rFonts w:ascii="Times New Roman" w:hAnsi="Times New Roman" w:cs="Times New Roman"/>
          <w:b/>
          <w:bCs/>
          <w:color w:val="264D74"/>
          <w:sz w:val="24"/>
          <w:szCs w:val="24"/>
        </w:rPr>
        <w:t>Detailed notes:</w:t>
      </w:r>
    </w:p>
    <w:p w14:paraId="6107B94E"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05CBEE1" w14:textId="77777777" w:rsidR="0082491B" w:rsidRPr="00656D2C" w:rsidRDefault="0082491B" w:rsidP="0082491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113738A" w14:textId="77777777" w:rsidR="0082491B" w:rsidRPr="00656D2C" w:rsidRDefault="0082491B" w:rsidP="0082491B">
      <w:pPr>
        <w:widowControl w:val="0"/>
        <w:tabs>
          <w:tab w:val="left" w:pos="900"/>
          <w:tab w:val="left" w:pos="6360"/>
        </w:tabs>
        <w:spacing w:line="294" w:lineRule="exact"/>
        <w:rPr>
          <w:rFonts w:ascii="Times New Roman" w:hAnsi="Times New Roman" w:cs="Times New Roman"/>
          <w:b/>
          <w:bCs/>
          <w:color w:val="264D74"/>
          <w:sz w:val="24"/>
          <w:szCs w:val="24"/>
        </w:rPr>
      </w:pPr>
    </w:p>
    <w:p w14:paraId="624438A5" w14:textId="77777777" w:rsidR="005F3C36" w:rsidRDefault="005F3C36" w:rsidP="005F3C36">
      <w:pPr>
        <w:pStyle w:val="Heading1"/>
      </w:pPr>
      <w:r>
        <w:t>Supplemental Information</w:t>
      </w:r>
    </w:p>
    <w:p w14:paraId="6E3DED0A" w14:textId="77777777" w:rsidR="005F3C36" w:rsidRPr="005F3C36" w:rsidRDefault="005F3C36" w:rsidP="005F3C36">
      <w:pPr>
        <w:spacing w:line="284" w:lineRule="atLeast"/>
        <w:rPr>
          <w:rFonts w:ascii="Times New Roman" w:hAnsi="Times New Roman" w:cs="Times New Roman"/>
          <w:sz w:val="24"/>
          <w:szCs w:val="24"/>
        </w:rPr>
      </w:pPr>
    </w:p>
    <w:p w14:paraId="58BB88A6" w14:textId="77777777" w:rsidR="005F3C36" w:rsidRPr="005F3C36" w:rsidRDefault="005F3C36" w:rsidP="005F3C36">
      <w:pPr>
        <w:spacing w:line="284" w:lineRule="atLeast"/>
        <w:rPr>
          <w:rFonts w:ascii="Times New Roman" w:hAnsi="Times New Roman" w:cs="Times New Roman"/>
          <w:sz w:val="24"/>
          <w:szCs w:val="24"/>
        </w:rPr>
      </w:pPr>
      <w:r w:rsidRPr="005F3C36">
        <w:rPr>
          <w:rStyle w:val="Strong"/>
          <w:rFonts w:ascii="Times New Roman" w:hAnsi="Times New Roman" w:cs="Times New Roman"/>
          <w:sz w:val="24"/>
          <w:szCs w:val="24"/>
        </w:rPr>
        <w:t xml:space="preserve">Other </w:t>
      </w:r>
      <w:r w:rsidRPr="005F3C36">
        <w:rPr>
          <w:rStyle w:val="Strong"/>
          <w:rFonts w:ascii="Times New Roman" w:hAnsi="Times New Roman" w:cs="Times New Roman"/>
          <w:sz w:val="24"/>
          <w:szCs w:val="24"/>
        </w:rPr>
        <w:noBreakHyphen/>
      </w:r>
      <w:r w:rsidRPr="005F3C36">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5F3C36">
        <w:rPr>
          <w:rStyle w:val="Strong"/>
          <w:rFonts w:ascii="Times New Roman" w:hAnsi="Times New Roman" w:cs="Times New Roman"/>
          <w:b w:val="0"/>
          <w:sz w:val="24"/>
          <w:szCs w:val="24"/>
        </w:rPr>
        <w:t xml:space="preserve">, </w:t>
      </w:r>
      <w:r w:rsidRPr="005F3C36">
        <w:rPr>
          <w:rStyle w:val="Strong"/>
          <w:rFonts w:ascii="Times New Roman" w:hAnsi="Times New Roman" w:cs="Times New Roman"/>
          <w:sz w:val="24"/>
          <w:szCs w:val="24"/>
          <w:u w:val="single"/>
        </w:rPr>
        <w:t>as necessary</w:t>
      </w:r>
      <w:r w:rsidRPr="005F3C36">
        <w:rPr>
          <w:rStyle w:val="Strong"/>
          <w:rFonts w:ascii="Times New Roman" w:hAnsi="Times New Roman" w:cs="Times New Roman"/>
          <w:b w:val="0"/>
          <w:sz w:val="24"/>
          <w:szCs w:val="24"/>
        </w:rPr>
        <w:t xml:space="preserve"> that</w:t>
      </w:r>
      <w:r w:rsidRPr="005F3C36">
        <w:rPr>
          <w:rFonts w:ascii="Times New Roman" w:hAnsi="Times New Roman" w:cs="Times New Roman"/>
          <w:b/>
          <w:sz w:val="24"/>
          <w:szCs w:val="24"/>
        </w:rPr>
        <w:t xml:space="preserve"> </w:t>
      </w:r>
      <w:r w:rsidRPr="005F3C36">
        <w:rPr>
          <w:rFonts w:ascii="Times New Roman" w:hAnsi="Times New Roman" w:cs="Times New Roman"/>
          <w:sz w:val="24"/>
          <w:szCs w:val="24"/>
        </w:rPr>
        <w:t>demonstrates compliance with this Reliability Standard.</w:t>
      </w:r>
    </w:p>
    <w:p w14:paraId="2D76376D" w14:textId="77777777" w:rsidR="00DB0BE4" w:rsidRPr="005F3C36" w:rsidRDefault="00DB0BE4" w:rsidP="00DB0BE4">
      <w:pPr>
        <w:widowControl w:val="0"/>
        <w:spacing w:line="294" w:lineRule="exact"/>
        <w:rPr>
          <w:rFonts w:ascii="Times New Roman" w:hAnsi="Times New Roman" w:cs="Times New Roman"/>
          <w:sz w:val="24"/>
          <w:szCs w:val="24"/>
        </w:rPr>
      </w:pPr>
    </w:p>
    <w:p w14:paraId="2B391263" w14:textId="77777777" w:rsidR="00DB0BE4" w:rsidRPr="008374A0" w:rsidRDefault="00DB0BE4" w:rsidP="00DB0BE4">
      <w:pPr>
        <w:widowControl w:val="0"/>
        <w:tabs>
          <w:tab w:val="left" w:pos="60"/>
        </w:tabs>
        <w:spacing w:line="294" w:lineRule="exact"/>
        <w:rPr>
          <w:rFonts w:ascii="Times New Roman" w:hAnsi="Times New Roman" w:cs="Times New Roman"/>
          <w:b/>
          <w:bCs/>
          <w:i/>
          <w:iCs/>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b/>
          <w:bCs/>
          <w:color w:val="264D74"/>
          <w:sz w:val="24"/>
          <w:szCs w:val="24"/>
        </w:rPr>
        <w:tab/>
      </w:r>
      <w:r w:rsidRPr="001F7465">
        <w:rPr>
          <w:rFonts w:ascii="Times New Roman" w:hAnsi="Times New Roman" w:cs="Times New Roman"/>
          <w:b/>
          <w:bCs/>
          <w:sz w:val="24"/>
          <w:szCs w:val="24"/>
        </w:rPr>
        <w:t>Entity</w:t>
      </w:r>
      <w:r w:rsidRPr="001F7465">
        <w:rPr>
          <w:rFonts w:ascii="Times New Roman" w:hAnsi="Times New Roman" w:cs="Times New Roman"/>
          <w:sz w:val="24"/>
          <w:szCs w:val="24"/>
        </w:rPr>
        <w:t xml:space="preserve"> </w:t>
      </w:r>
      <w:r w:rsidRPr="001F7465">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w:t>
      </w:r>
    </w:p>
    <w:p w14:paraId="478325DF" w14:textId="77777777" w:rsidR="00DB0BE4" w:rsidRPr="008374A0" w:rsidRDefault="00DB0BE4" w:rsidP="00DB0BE4">
      <w:pPr>
        <w:widowControl w:val="0"/>
        <w:spacing w:line="186" w:lineRule="exact"/>
        <w:rPr>
          <w:rFonts w:ascii="Times New Roman" w:hAnsi="Times New Roman" w:cs="Times New Roman"/>
          <w:sz w:val="24"/>
          <w:szCs w:val="24"/>
        </w:rPr>
      </w:pPr>
    </w:p>
    <w:p w14:paraId="0D50C7E9" w14:textId="77777777" w:rsidR="00DB0BE4" w:rsidRPr="008374A0" w:rsidRDefault="00DB0BE4" w:rsidP="00DB0BE4">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14:paraId="6F11FEB2" w14:textId="77777777" w:rsidR="00DB0BE4" w:rsidRDefault="00DB0BE4" w:rsidP="00DB0BE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064F6B1" w14:textId="77777777" w:rsidR="00562F99" w:rsidRDefault="00562F99" w:rsidP="00562F99">
      <w:pPr>
        <w:widowControl w:val="0"/>
        <w:tabs>
          <w:tab w:val="left" w:pos="900"/>
          <w:tab w:val="left" w:pos="6360"/>
        </w:tabs>
        <w:spacing w:line="294" w:lineRule="exact"/>
        <w:rPr>
          <w:rFonts w:ascii="Tahoma" w:hAnsi="Tahoma" w:cs="Tahoma"/>
          <w:bCs/>
          <w:color w:val="264D74"/>
          <w:sz w:val="40"/>
          <w:szCs w:val="40"/>
        </w:rPr>
      </w:pPr>
    </w:p>
    <w:p w14:paraId="5C5899E0" w14:textId="77777777" w:rsidR="005F3C36" w:rsidRDefault="005F3C36" w:rsidP="00562F99">
      <w:pPr>
        <w:widowControl w:val="0"/>
        <w:tabs>
          <w:tab w:val="left" w:pos="900"/>
          <w:tab w:val="left" w:pos="6360"/>
        </w:tabs>
        <w:spacing w:line="294" w:lineRule="exact"/>
        <w:rPr>
          <w:rFonts w:ascii="Times New Roman" w:hAnsi="Times New Roman" w:cs="Times New Roman"/>
          <w:b/>
          <w:bCs/>
          <w:color w:val="264D74"/>
          <w:sz w:val="24"/>
          <w:szCs w:val="24"/>
        </w:rPr>
      </w:pPr>
    </w:p>
    <w:p w14:paraId="4E13FB58" w14:textId="77777777" w:rsidR="00562F99" w:rsidRDefault="00562F99" w:rsidP="00562F99">
      <w:pPr>
        <w:pStyle w:val="Heading1"/>
        <w:rPr>
          <w:sz w:val="20"/>
          <w:szCs w:val="20"/>
        </w:rPr>
      </w:pPr>
      <w:r w:rsidRPr="00F831CA">
        <w:t>Compliance Findings Summary</w:t>
      </w:r>
      <w:r>
        <w:t xml:space="preserve"> </w:t>
      </w:r>
      <w:r w:rsidRPr="001F77C7">
        <w:rPr>
          <w:sz w:val="20"/>
          <w:szCs w:val="20"/>
        </w:rPr>
        <w:t>(to be filled out by auditor)</w:t>
      </w:r>
    </w:p>
    <w:p w14:paraId="6F9E380E" w14:textId="77777777" w:rsidR="005F3C36" w:rsidRPr="005F3C36" w:rsidRDefault="005F3C36" w:rsidP="005F3C36"/>
    <w:tbl>
      <w:tblPr>
        <w:tblW w:w="0" w:type="auto"/>
        <w:tblInd w:w="20" w:type="dxa"/>
        <w:tblLook w:val="00A0" w:firstRow="1" w:lastRow="0" w:firstColumn="1" w:lastColumn="0" w:noHBand="0" w:noVBand="0"/>
      </w:tblPr>
      <w:tblGrid>
        <w:gridCol w:w="693"/>
        <w:gridCol w:w="700"/>
        <w:gridCol w:w="605"/>
        <w:gridCol w:w="737"/>
        <w:gridCol w:w="591"/>
        <w:gridCol w:w="7444"/>
      </w:tblGrid>
      <w:tr w:rsidR="00F043C9" w:rsidRPr="008374A0" w14:paraId="7555F627" w14:textId="77777777" w:rsidTr="00D51327">
        <w:tc>
          <w:tcPr>
            <w:tcW w:w="693" w:type="dxa"/>
            <w:tcBorders>
              <w:top w:val="single" w:sz="4" w:space="0" w:color="548DD4"/>
              <w:bottom w:val="single" w:sz="4" w:space="0" w:color="548DD4"/>
            </w:tcBorders>
          </w:tcPr>
          <w:p w14:paraId="23D9702B"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700" w:type="dxa"/>
            <w:tcBorders>
              <w:top w:val="single" w:sz="4" w:space="0" w:color="548DD4"/>
              <w:bottom w:val="single" w:sz="4" w:space="0" w:color="548DD4"/>
            </w:tcBorders>
          </w:tcPr>
          <w:p w14:paraId="67B0D77E" w14:textId="77777777" w:rsidR="00F043C9" w:rsidRPr="008374A0" w:rsidRDefault="00F043C9" w:rsidP="00F043C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05" w:type="dxa"/>
            <w:tcBorders>
              <w:top w:val="single" w:sz="4" w:space="0" w:color="548DD4"/>
              <w:bottom w:val="single" w:sz="4" w:space="0" w:color="548DD4"/>
            </w:tcBorders>
          </w:tcPr>
          <w:p w14:paraId="0647ED9F"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bottom w:val="single" w:sz="4" w:space="0" w:color="548DD4"/>
            </w:tcBorders>
          </w:tcPr>
          <w:p w14:paraId="10738F02"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1" w:type="dxa"/>
            <w:tcBorders>
              <w:top w:val="single" w:sz="4" w:space="0" w:color="548DD4"/>
              <w:bottom w:val="single" w:sz="4" w:space="0" w:color="548DD4"/>
            </w:tcBorders>
          </w:tcPr>
          <w:p w14:paraId="3C41F394"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449" w:type="dxa"/>
            <w:tcBorders>
              <w:top w:val="single" w:sz="4" w:space="0" w:color="548DD4"/>
              <w:bottom w:val="single" w:sz="4" w:space="0" w:color="548DD4"/>
            </w:tcBorders>
          </w:tcPr>
          <w:p w14:paraId="492A42EA"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F043C9" w:rsidRPr="008374A0" w14:paraId="356EF50A"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7DD12CA0"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700" w:type="dxa"/>
            <w:tcBorders>
              <w:top w:val="single" w:sz="4" w:space="0" w:color="548DD4"/>
              <w:left w:val="single" w:sz="4" w:space="0" w:color="548DD4"/>
              <w:bottom w:val="single" w:sz="4" w:space="0" w:color="548DD4"/>
              <w:right w:val="single" w:sz="4" w:space="0" w:color="548DD4"/>
            </w:tcBorders>
            <w:shd w:val="clear" w:color="auto" w:fill="D3DFEE"/>
          </w:tcPr>
          <w:p w14:paraId="5CA9FD12"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3DFEE"/>
          </w:tcPr>
          <w:p w14:paraId="005E7AA1"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14:paraId="439312DB"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3DFEE"/>
          </w:tcPr>
          <w:p w14:paraId="7C474761"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3DFEE"/>
          </w:tcPr>
          <w:p w14:paraId="558A4B13"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D51327" w:rsidRPr="008374A0" w14:paraId="46EC2D4F" w14:textId="77777777" w:rsidTr="00D51327">
        <w:tc>
          <w:tcPr>
            <w:tcW w:w="693" w:type="dxa"/>
            <w:tcBorders>
              <w:top w:val="single" w:sz="4" w:space="0" w:color="548DD4"/>
              <w:left w:val="single" w:sz="4" w:space="0" w:color="548DD4"/>
              <w:bottom w:val="single" w:sz="4" w:space="0" w:color="548DD4"/>
              <w:right w:val="single" w:sz="4" w:space="0" w:color="548DD4"/>
            </w:tcBorders>
          </w:tcPr>
          <w:p w14:paraId="7CBB5200" w14:textId="77777777" w:rsidR="00D51327" w:rsidRPr="008374A0" w:rsidRDefault="00D51327"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10082" w:type="dxa"/>
            <w:gridSpan w:val="5"/>
            <w:tcBorders>
              <w:top w:val="single" w:sz="4" w:space="0" w:color="548DD4"/>
              <w:left w:val="single" w:sz="4" w:space="0" w:color="548DD4"/>
              <w:bottom w:val="single" w:sz="4" w:space="0" w:color="548DD4"/>
              <w:right w:val="single" w:sz="4" w:space="0" w:color="548DD4"/>
            </w:tcBorders>
          </w:tcPr>
          <w:p w14:paraId="3945D43E" w14:textId="77777777" w:rsidR="00D51327" w:rsidRPr="008374A0" w:rsidRDefault="00D51327" w:rsidP="00562F99">
            <w:pPr>
              <w:widowControl w:val="0"/>
              <w:tabs>
                <w:tab w:val="left" w:pos="900"/>
                <w:tab w:val="left" w:pos="6360"/>
              </w:tabs>
              <w:spacing w:line="294" w:lineRule="exact"/>
              <w:rPr>
                <w:rFonts w:ascii="Times New Roman" w:hAnsi="Times New Roman" w:cs="Times New Roman"/>
                <w:b/>
                <w:bCs/>
                <w:color w:val="264D74"/>
                <w:sz w:val="24"/>
                <w:szCs w:val="24"/>
              </w:rPr>
            </w:pPr>
            <w:r>
              <w:rPr>
                <w:color w:val="FF0000"/>
                <w:sz w:val="22"/>
                <w:szCs w:val="22"/>
              </w:rPr>
              <w:t>Retirement approved by FERC effective January 21, 2014.</w:t>
            </w:r>
          </w:p>
        </w:tc>
      </w:tr>
      <w:tr w:rsidR="00F043C9" w:rsidRPr="008374A0" w14:paraId="7FEF9C53"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6D9300EB"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lastRenderedPageBreak/>
              <w:t>3</w:t>
            </w:r>
          </w:p>
        </w:tc>
        <w:tc>
          <w:tcPr>
            <w:tcW w:w="700" w:type="dxa"/>
            <w:tcBorders>
              <w:top w:val="single" w:sz="4" w:space="0" w:color="548DD4"/>
              <w:left w:val="single" w:sz="4" w:space="0" w:color="548DD4"/>
              <w:bottom w:val="single" w:sz="4" w:space="0" w:color="548DD4"/>
              <w:right w:val="single" w:sz="4" w:space="0" w:color="548DD4"/>
            </w:tcBorders>
            <w:shd w:val="clear" w:color="auto" w:fill="D3DFEE"/>
          </w:tcPr>
          <w:p w14:paraId="3B9733AD"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3DFEE"/>
          </w:tcPr>
          <w:p w14:paraId="32A65AE0"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14:paraId="32F913D9"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3DFEE"/>
          </w:tcPr>
          <w:p w14:paraId="187B48D2"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3DFEE"/>
          </w:tcPr>
          <w:p w14:paraId="4CA563B9"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46CC95BD"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auto"/>
          </w:tcPr>
          <w:p w14:paraId="264D207A"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700" w:type="dxa"/>
            <w:tcBorders>
              <w:top w:val="single" w:sz="4" w:space="0" w:color="548DD4"/>
              <w:left w:val="single" w:sz="4" w:space="0" w:color="548DD4"/>
              <w:bottom w:val="single" w:sz="4" w:space="0" w:color="548DD4"/>
              <w:right w:val="single" w:sz="4" w:space="0" w:color="548DD4"/>
            </w:tcBorders>
            <w:shd w:val="clear" w:color="auto" w:fill="auto"/>
          </w:tcPr>
          <w:p w14:paraId="77E3B9C4"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auto"/>
          </w:tcPr>
          <w:p w14:paraId="765A7F0C"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08C8F077"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auto"/>
          </w:tcPr>
          <w:p w14:paraId="1FBDB782"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auto"/>
          </w:tcPr>
          <w:p w14:paraId="4C35CB7F"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5A373572"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DBE5F1"/>
          </w:tcPr>
          <w:p w14:paraId="31993BE4"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700" w:type="dxa"/>
            <w:tcBorders>
              <w:top w:val="single" w:sz="4" w:space="0" w:color="548DD4"/>
              <w:left w:val="single" w:sz="4" w:space="0" w:color="548DD4"/>
              <w:bottom w:val="single" w:sz="4" w:space="0" w:color="548DD4"/>
              <w:right w:val="single" w:sz="4" w:space="0" w:color="548DD4"/>
            </w:tcBorders>
            <w:shd w:val="clear" w:color="auto" w:fill="DBE5F1"/>
          </w:tcPr>
          <w:p w14:paraId="5E9B7790"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BE5F1"/>
          </w:tcPr>
          <w:p w14:paraId="0D46B212"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14:paraId="6C2A1F73"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BE5F1"/>
          </w:tcPr>
          <w:p w14:paraId="2705607C"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BE5F1"/>
          </w:tcPr>
          <w:p w14:paraId="1453497E"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6D561B85"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auto"/>
          </w:tcPr>
          <w:p w14:paraId="130A4BFB"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700" w:type="dxa"/>
            <w:tcBorders>
              <w:top w:val="single" w:sz="4" w:space="0" w:color="548DD4"/>
              <w:left w:val="single" w:sz="4" w:space="0" w:color="548DD4"/>
              <w:bottom w:val="single" w:sz="4" w:space="0" w:color="548DD4"/>
              <w:right w:val="single" w:sz="4" w:space="0" w:color="548DD4"/>
            </w:tcBorders>
            <w:shd w:val="clear" w:color="auto" w:fill="auto"/>
          </w:tcPr>
          <w:p w14:paraId="0D118F70"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auto"/>
          </w:tcPr>
          <w:p w14:paraId="75B87874"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40F1DFE5"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auto"/>
          </w:tcPr>
          <w:p w14:paraId="1A272172"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auto"/>
          </w:tcPr>
          <w:p w14:paraId="6A3AD04D"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76AE5EB6"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DBE5F1"/>
          </w:tcPr>
          <w:p w14:paraId="1B6ABFB2"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700" w:type="dxa"/>
            <w:tcBorders>
              <w:top w:val="single" w:sz="4" w:space="0" w:color="548DD4"/>
              <w:left w:val="single" w:sz="4" w:space="0" w:color="548DD4"/>
              <w:bottom w:val="single" w:sz="4" w:space="0" w:color="548DD4"/>
              <w:right w:val="single" w:sz="4" w:space="0" w:color="548DD4"/>
            </w:tcBorders>
            <w:shd w:val="clear" w:color="auto" w:fill="DBE5F1"/>
          </w:tcPr>
          <w:p w14:paraId="6948C53C"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BE5F1"/>
          </w:tcPr>
          <w:p w14:paraId="27C38A21"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14:paraId="1396ED15"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BE5F1"/>
          </w:tcPr>
          <w:p w14:paraId="2011F0FC"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BE5F1"/>
          </w:tcPr>
          <w:p w14:paraId="6B56A96B"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2857BC18"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auto"/>
          </w:tcPr>
          <w:p w14:paraId="1A745B3D"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700" w:type="dxa"/>
            <w:tcBorders>
              <w:top w:val="single" w:sz="4" w:space="0" w:color="548DD4"/>
              <w:left w:val="single" w:sz="4" w:space="0" w:color="548DD4"/>
              <w:bottom w:val="single" w:sz="4" w:space="0" w:color="548DD4"/>
              <w:right w:val="single" w:sz="4" w:space="0" w:color="548DD4"/>
            </w:tcBorders>
            <w:shd w:val="clear" w:color="auto" w:fill="auto"/>
          </w:tcPr>
          <w:p w14:paraId="7CDCF505"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auto"/>
          </w:tcPr>
          <w:p w14:paraId="43B0B40E"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6CF86502"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auto"/>
          </w:tcPr>
          <w:p w14:paraId="1047FB76"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auto"/>
          </w:tcPr>
          <w:p w14:paraId="3486898D"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4B2911CB"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DBE5F1"/>
          </w:tcPr>
          <w:p w14:paraId="48D79E57"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700" w:type="dxa"/>
            <w:tcBorders>
              <w:top w:val="single" w:sz="4" w:space="0" w:color="548DD4"/>
              <w:left w:val="single" w:sz="4" w:space="0" w:color="548DD4"/>
              <w:bottom w:val="single" w:sz="4" w:space="0" w:color="548DD4"/>
              <w:right w:val="single" w:sz="4" w:space="0" w:color="548DD4"/>
            </w:tcBorders>
            <w:shd w:val="clear" w:color="auto" w:fill="DBE5F1"/>
          </w:tcPr>
          <w:p w14:paraId="12E23D3C"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BE5F1"/>
          </w:tcPr>
          <w:p w14:paraId="0C53E12B"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14:paraId="08F1F535"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BE5F1"/>
          </w:tcPr>
          <w:p w14:paraId="4558A9C7"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BE5F1"/>
          </w:tcPr>
          <w:p w14:paraId="7576019E"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34042422"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auto"/>
          </w:tcPr>
          <w:p w14:paraId="019C7B48"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10</w:t>
            </w:r>
          </w:p>
        </w:tc>
        <w:tc>
          <w:tcPr>
            <w:tcW w:w="700" w:type="dxa"/>
            <w:tcBorders>
              <w:top w:val="single" w:sz="4" w:space="0" w:color="548DD4"/>
              <w:left w:val="single" w:sz="4" w:space="0" w:color="548DD4"/>
              <w:bottom w:val="single" w:sz="4" w:space="0" w:color="548DD4"/>
              <w:right w:val="single" w:sz="4" w:space="0" w:color="548DD4"/>
            </w:tcBorders>
            <w:shd w:val="clear" w:color="auto" w:fill="auto"/>
          </w:tcPr>
          <w:p w14:paraId="6B322729"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auto"/>
          </w:tcPr>
          <w:p w14:paraId="7E153DF6"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0FF70BAB"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auto"/>
          </w:tcPr>
          <w:p w14:paraId="138757FF"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auto"/>
          </w:tcPr>
          <w:p w14:paraId="4A477FF1"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3661039D"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DBE5F1"/>
          </w:tcPr>
          <w:p w14:paraId="1DEAEF31"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11</w:t>
            </w:r>
          </w:p>
        </w:tc>
        <w:tc>
          <w:tcPr>
            <w:tcW w:w="700" w:type="dxa"/>
            <w:tcBorders>
              <w:top w:val="single" w:sz="4" w:space="0" w:color="548DD4"/>
              <w:left w:val="single" w:sz="4" w:space="0" w:color="548DD4"/>
              <w:bottom w:val="single" w:sz="4" w:space="0" w:color="548DD4"/>
              <w:right w:val="single" w:sz="4" w:space="0" w:color="548DD4"/>
            </w:tcBorders>
            <w:shd w:val="clear" w:color="auto" w:fill="DBE5F1"/>
          </w:tcPr>
          <w:p w14:paraId="58E6DF2D"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BE5F1"/>
          </w:tcPr>
          <w:p w14:paraId="2C0C99EA"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14:paraId="7A79744E"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BE5F1"/>
          </w:tcPr>
          <w:p w14:paraId="206FCD6C"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BE5F1"/>
          </w:tcPr>
          <w:p w14:paraId="7C287016"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55F48B13"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auto"/>
          </w:tcPr>
          <w:p w14:paraId="42D46F2F"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12</w:t>
            </w:r>
          </w:p>
        </w:tc>
        <w:tc>
          <w:tcPr>
            <w:tcW w:w="700" w:type="dxa"/>
            <w:tcBorders>
              <w:top w:val="single" w:sz="4" w:space="0" w:color="548DD4"/>
              <w:left w:val="single" w:sz="4" w:space="0" w:color="548DD4"/>
              <w:bottom w:val="single" w:sz="4" w:space="0" w:color="548DD4"/>
              <w:right w:val="single" w:sz="4" w:space="0" w:color="548DD4"/>
            </w:tcBorders>
            <w:shd w:val="clear" w:color="auto" w:fill="auto"/>
          </w:tcPr>
          <w:p w14:paraId="6ABA2D0C"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auto"/>
          </w:tcPr>
          <w:p w14:paraId="035F1070"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71063B74"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auto"/>
          </w:tcPr>
          <w:p w14:paraId="1723B5C6"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auto"/>
          </w:tcPr>
          <w:p w14:paraId="50011E4F"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0350B1A6"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DBE5F1"/>
          </w:tcPr>
          <w:p w14:paraId="21883198"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13</w:t>
            </w:r>
          </w:p>
        </w:tc>
        <w:tc>
          <w:tcPr>
            <w:tcW w:w="700" w:type="dxa"/>
            <w:tcBorders>
              <w:top w:val="single" w:sz="4" w:space="0" w:color="548DD4"/>
              <w:left w:val="single" w:sz="4" w:space="0" w:color="548DD4"/>
              <w:bottom w:val="single" w:sz="4" w:space="0" w:color="548DD4"/>
              <w:right w:val="single" w:sz="4" w:space="0" w:color="548DD4"/>
            </w:tcBorders>
            <w:shd w:val="clear" w:color="auto" w:fill="DBE5F1"/>
          </w:tcPr>
          <w:p w14:paraId="00E357F5"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BE5F1"/>
          </w:tcPr>
          <w:p w14:paraId="2CB20D46"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14:paraId="45B403E8"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BE5F1"/>
          </w:tcPr>
          <w:p w14:paraId="2606B995"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BE5F1"/>
          </w:tcPr>
          <w:p w14:paraId="6B0A4046"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513FAC6F"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auto"/>
          </w:tcPr>
          <w:p w14:paraId="49BBD64A"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14</w:t>
            </w:r>
          </w:p>
        </w:tc>
        <w:tc>
          <w:tcPr>
            <w:tcW w:w="700" w:type="dxa"/>
            <w:tcBorders>
              <w:top w:val="single" w:sz="4" w:space="0" w:color="548DD4"/>
              <w:left w:val="single" w:sz="4" w:space="0" w:color="548DD4"/>
              <w:bottom w:val="single" w:sz="4" w:space="0" w:color="548DD4"/>
              <w:right w:val="single" w:sz="4" w:space="0" w:color="548DD4"/>
            </w:tcBorders>
            <w:shd w:val="clear" w:color="auto" w:fill="auto"/>
          </w:tcPr>
          <w:p w14:paraId="4618BC70"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auto"/>
          </w:tcPr>
          <w:p w14:paraId="3E01E037"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69037B6A"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auto"/>
          </w:tcPr>
          <w:p w14:paraId="45A27EC1"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auto"/>
          </w:tcPr>
          <w:p w14:paraId="05E58583"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5968C677"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DBE5F1"/>
          </w:tcPr>
          <w:p w14:paraId="12C700DC"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15</w:t>
            </w:r>
          </w:p>
        </w:tc>
        <w:tc>
          <w:tcPr>
            <w:tcW w:w="700" w:type="dxa"/>
            <w:tcBorders>
              <w:top w:val="single" w:sz="4" w:space="0" w:color="548DD4"/>
              <w:left w:val="single" w:sz="4" w:space="0" w:color="548DD4"/>
              <w:bottom w:val="single" w:sz="4" w:space="0" w:color="548DD4"/>
              <w:right w:val="single" w:sz="4" w:space="0" w:color="548DD4"/>
            </w:tcBorders>
            <w:shd w:val="clear" w:color="auto" w:fill="DBE5F1"/>
          </w:tcPr>
          <w:p w14:paraId="7778A5ED"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BE5F1"/>
          </w:tcPr>
          <w:p w14:paraId="6A82632A"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14:paraId="27233C05"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BE5F1"/>
          </w:tcPr>
          <w:p w14:paraId="0DC245AA"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BE5F1"/>
          </w:tcPr>
          <w:p w14:paraId="70F746EC"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7D292903"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auto"/>
          </w:tcPr>
          <w:p w14:paraId="2392B174" w14:textId="77777777" w:rsidR="00F043C9" w:rsidRDefault="00F043C9" w:rsidP="006F48A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16</w:t>
            </w:r>
          </w:p>
        </w:tc>
        <w:tc>
          <w:tcPr>
            <w:tcW w:w="700" w:type="dxa"/>
            <w:tcBorders>
              <w:top w:val="single" w:sz="4" w:space="0" w:color="548DD4"/>
              <w:left w:val="single" w:sz="4" w:space="0" w:color="548DD4"/>
              <w:bottom w:val="single" w:sz="4" w:space="0" w:color="548DD4"/>
              <w:right w:val="single" w:sz="4" w:space="0" w:color="548DD4"/>
            </w:tcBorders>
            <w:shd w:val="clear" w:color="auto" w:fill="auto"/>
          </w:tcPr>
          <w:p w14:paraId="4DAE6A09"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auto"/>
          </w:tcPr>
          <w:p w14:paraId="3726AC45"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14:paraId="61AB941A"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auto"/>
          </w:tcPr>
          <w:p w14:paraId="0E5D9CC3"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auto"/>
          </w:tcPr>
          <w:p w14:paraId="3853AD39"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r w:rsidR="00F043C9" w:rsidRPr="008374A0" w14:paraId="338958F6" w14:textId="77777777" w:rsidTr="00D51327">
        <w:tc>
          <w:tcPr>
            <w:tcW w:w="693" w:type="dxa"/>
            <w:tcBorders>
              <w:top w:val="single" w:sz="4" w:space="0" w:color="548DD4"/>
              <w:left w:val="single" w:sz="4" w:space="0" w:color="548DD4"/>
              <w:bottom w:val="single" w:sz="4" w:space="0" w:color="548DD4"/>
              <w:right w:val="single" w:sz="4" w:space="0" w:color="548DD4"/>
            </w:tcBorders>
            <w:shd w:val="clear" w:color="auto" w:fill="DBE5F1"/>
          </w:tcPr>
          <w:p w14:paraId="2F1758F8" w14:textId="77777777" w:rsidR="00F043C9"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17</w:t>
            </w:r>
          </w:p>
        </w:tc>
        <w:tc>
          <w:tcPr>
            <w:tcW w:w="700" w:type="dxa"/>
            <w:tcBorders>
              <w:top w:val="single" w:sz="4" w:space="0" w:color="548DD4"/>
              <w:left w:val="single" w:sz="4" w:space="0" w:color="548DD4"/>
              <w:bottom w:val="single" w:sz="4" w:space="0" w:color="548DD4"/>
              <w:right w:val="single" w:sz="4" w:space="0" w:color="548DD4"/>
            </w:tcBorders>
            <w:shd w:val="clear" w:color="auto" w:fill="DBE5F1"/>
          </w:tcPr>
          <w:p w14:paraId="2DBCE5C1"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5" w:type="dxa"/>
            <w:tcBorders>
              <w:top w:val="single" w:sz="4" w:space="0" w:color="548DD4"/>
              <w:left w:val="single" w:sz="4" w:space="0" w:color="548DD4"/>
              <w:bottom w:val="single" w:sz="4" w:space="0" w:color="548DD4"/>
              <w:right w:val="single" w:sz="4" w:space="0" w:color="548DD4"/>
            </w:tcBorders>
            <w:shd w:val="clear" w:color="auto" w:fill="DBE5F1"/>
          </w:tcPr>
          <w:p w14:paraId="42C6F7C7" w14:textId="77777777" w:rsidR="00F043C9" w:rsidRPr="008374A0" w:rsidRDefault="00F043C9" w:rsidP="00562F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14:paraId="661C5EE3"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1" w:type="dxa"/>
            <w:tcBorders>
              <w:top w:val="single" w:sz="4" w:space="0" w:color="548DD4"/>
              <w:left w:val="single" w:sz="4" w:space="0" w:color="548DD4"/>
              <w:bottom w:val="single" w:sz="4" w:space="0" w:color="548DD4"/>
              <w:right w:val="single" w:sz="4" w:space="0" w:color="548DD4"/>
            </w:tcBorders>
            <w:shd w:val="clear" w:color="auto" w:fill="DBE5F1"/>
          </w:tcPr>
          <w:p w14:paraId="6971233F"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c>
          <w:tcPr>
            <w:tcW w:w="7449" w:type="dxa"/>
            <w:tcBorders>
              <w:top w:val="single" w:sz="4" w:space="0" w:color="548DD4"/>
              <w:left w:val="single" w:sz="4" w:space="0" w:color="548DD4"/>
              <w:bottom w:val="single" w:sz="4" w:space="0" w:color="548DD4"/>
              <w:right w:val="single" w:sz="4" w:space="0" w:color="548DD4"/>
            </w:tcBorders>
            <w:shd w:val="clear" w:color="auto" w:fill="DBE5F1"/>
          </w:tcPr>
          <w:p w14:paraId="34622099" w14:textId="77777777" w:rsidR="00F043C9" w:rsidRPr="008374A0" w:rsidRDefault="00F043C9" w:rsidP="00562F99">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3726A4DE" w14:textId="77777777" w:rsidR="002B18CF" w:rsidRPr="00656D2C" w:rsidRDefault="002B18CF" w:rsidP="00023F15">
      <w:pPr>
        <w:widowControl w:val="0"/>
        <w:tabs>
          <w:tab w:val="left" w:pos="60"/>
        </w:tabs>
        <w:spacing w:line="294" w:lineRule="exact"/>
        <w:rPr>
          <w:rFonts w:ascii="Times New Roman" w:hAnsi="Times New Roman" w:cs="Times New Roman"/>
          <w:sz w:val="24"/>
          <w:szCs w:val="24"/>
        </w:rPr>
      </w:pPr>
    </w:p>
    <w:p w14:paraId="608FA7C5" w14:textId="640C0970" w:rsidR="003A005F" w:rsidRDefault="003A005F">
      <w:pPr>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CD304AD" w14:textId="77777777" w:rsidR="002B18CF" w:rsidRPr="00656D2C" w:rsidRDefault="002B18CF" w:rsidP="002B18CF">
      <w:pPr>
        <w:widowControl w:val="0"/>
        <w:tabs>
          <w:tab w:val="left" w:pos="60"/>
        </w:tabs>
        <w:spacing w:line="284" w:lineRule="exact"/>
        <w:rPr>
          <w:rFonts w:ascii="Times New Roman" w:hAnsi="Times New Roman" w:cs="Times New Roman"/>
          <w:color w:val="000000"/>
          <w:sz w:val="24"/>
          <w:szCs w:val="24"/>
        </w:rPr>
      </w:pPr>
    </w:p>
    <w:p w14:paraId="02242994" w14:textId="77777777" w:rsidR="002B18CF" w:rsidRPr="00656D2C" w:rsidRDefault="002B18CF" w:rsidP="002B18CF">
      <w:pPr>
        <w:widowControl w:val="0"/>
        <w:tabs>
          <w:tab w:val="left" w:pos="60"/>
        </w:tabs>
        <w:spacing w:line="284" w:lineRule="exact"/>
        <w:rPr>
          <w:rFonts w:ascii="Times New Roman" w:hAnsi="Times New Roman" w:cs="Times New Roman"/>
          <w:color w:val="000000"/>
          <w:sz w:val="24"/>
          <w:szCs w:val="24"/>
        </w:rPr>
      </w:pPr>
    </w:p>
    <w:p w14:paraId="405BD3A7" w14:textId="77777777" w:rsidR="005914D0" w:rsidRPr="00786791" w:rsidRDefault="005914D0" w:rsidP="005914D0">
      <w:pPr>
        <w:pStyle w:val="Header"/>
        <w:jc w:val="right"/>
        <w:rPr>
          <w:rFonts w:ascii="Times New Roman" w:hAnsi="Times New Roman" w:cs="Times New Roman"/>
          <w:b/>
          <w:sz w:val="24"/>
          <w:szCs w:val="24"/>
        </w:rPr>
      </w:pPr>
      <w:r w:rsidRPr="00786791">
        <w:rPr>
          <w:rFonts w:ascii="Times New Roman" w:hAnsi="Times New Roman" w:cs="Times New Roman"/>
          <w:b/>
          <w:sz w:val="24"/>
          <w:szCs w:val="24"/>
        </w:rPr>
        <w:t>Excerpts From FERC Orders -- For Reference Purposes Only</w:t>
      </w:r>
    </w:p>
    <w:p w14:paraId="1DD3930D" w14:textId="77777777" w:rsidR="005914D0" w:rsidRPr="00786791" w:rsidRDefault="005914D0" w:rsidP="005914D0">
      <w:pPr>
        <w:pStyle w:val="Header"/>
        <w:jc w:val="right"/>
        <w:rPr>
          <w:rFonts w:ascii="Times New Roman" w:hAnsi="Times New Roman" w:cs="Times New Roman"/>
          <w:b/>
          <w:sz w:val="24"/>
          <w:szCs w:val="24"/>
        </w:rPr>
      </w:pPr>
      <w:r w:rsidRPr="00786791">
        <w:rPr>
          <w:rFonts w:ascii="Times New Roman" w:hAnsi="Times New Roman" w:cs="Times New Roman"/>
          <w:b/>
          <w:sz w:val="24"/>
          <w:szCs w:val="24"/>
        </w:rPr>
        <w:t xml:space="preserve">Updated Through </w:t>
      </w:r>
      <w:r w:rsidR="00A66934">
        <w:rPr>
          <w:rFonts w:ascii="Times New Roman" w:hAnsi="Times New Roman" w:cs="Times New Roman"/>
          <w:b/>
          <w:sz w:val="24"/>
          <w:szCs w:val="24"/>
        </w:rPr>
        <w:t>April 1</w:t>
      </w:r>
      <w:r w:rsidR="00676717">
        <w:rPr>
          <w:rFonts w:ascii="Times New Roman" w:hAnsi="Times New Roman" w:cs="Times New Roman"/>
          <w:b/>
          <w:sz w:val="24"/>
          <w:szCs w:val="24"/>
        </w:rPr>
        <w:t>5</w:t>
      </w:r>
      <w:r w:rsidR="00A66934">
        <w:rPr>
          <w:rFonts w:ascii="Times New Roman" w:hAnsi="Times New Roman" w:cs="Times New Roman"/>
          <w:b/>
          <w:sz w:val="24"/>
          <w:szCs w:val="24"/>
        </w:rPr>
        <w:t>, 2013</w:t>
      </w:r>
    </w:p>
    <w:p w14:paraId="58BD1AFC" w14:textId="77777777" w:rsidR="005914D0" w:rsidRPr="00786791" w:rsidRDefault="005914D0" w:rsidP="005914D0">
      <w:pPr>
        <w:pStyle w:val="Header"/>
        <w:jc w:val="right"/>
        <w:rPr>
          <w:rFonts w:ascii="Times New Roman" w:hAnsi="Times New Roman" w:cs="Times New Roman"/>
          <w:b/>
          <w:sz w:val="24"/>
          <w:szCs w:val="24"/>
        </w:rPr>
      </w:pPr>
      <w:r w:rsidRPr="00786791">
        <w:rPr>
          <w:rFonts w:ascii="Times New Roman" w:hAnsi="Times New Roman" w:cs="Times New Roman"/>
          <w:b/>
          <w:sz w:val="24"/>
          <w:szCs w:val="24"/>
        </w:rPr>
        <w:t>BAL-005-0b</w:t>
      </w:r>
    </w:p>
    <w:p w14:paraId="69C11767" w14:textId="77777777" w:rsidR="005914D0" w:rsidRPr="00786791" w:rsidRDefault="005914D0" w:rsidP="005C60AE">
      <w:pPr>
        <w:widowControl w:val="0"/>
        <w:tabs>
          <w:tab w:val="left" w:pos="960"/>
        </w:tabs>
        <w:spacing w:line="284" w:lineRule="exact"/>
        <w:rPr>
          <w:rFonts w:ascii="Times New Roman" w:hAnsi="Times New Roman" w:cs="Times New Roman"/>
          <w:color w:val="000000"/>
          <w:sz w:val="24"/>
          <w:szCs w:val="24"/>
        </w:rPr>
      </w:pPr>
    </w:p>
    <w:p w14:paraId="2FABACCD" w14:textId="77777777" w:rsidR="005914D0" w:rsidRPr="00786791" w:rsidRDefault="005914D0" w:rsidP="005C60AE">
      <w:pPr>
        <w:widowControl w:val="0"/>
        <w:tabs>
          <w:tab w:val="left" w:pos="960"/>
        </w:tabs>
        <w:spacing w:line="284" w:lineRule="exact"/>
        <w:rPr>
          <w:rFonts w:ascii="Times New Roman" w:hAnsi="Times New Roman" w:cs="Times New Roman"/>
          <w:color w:val="000000"/>
          <w:sz w:val="24"/>
          <w:szCs w:val="24"/>
        </w:rPr>
      </w:pPr>
    </w:p>
    <w:p w14:paraId="6810FAE7" w14:textId="77777777" w:rsidR="0085661F" w:rsidRPr="00786791" w:rsidRDefault="0085661F" w:rsidP="0085661F">
      <w:pPr>
        <w:rPr>
          <w:rFonts w:ascii="Times New Roman" w:hAnsi="Times New Roman" w:cs="Times New Roman"/>
          <w:b/>
          <w:sz w:val="24"/>
          <w:szCs w:val="24"/>
        </w:rPr>
      </w:pPr>
      <w:r w:rsidRPr="00786791">
        <w:rPr>
          <w:rFonts w:ascii="Times New Roman" w:hAnsi="Times New Roman" w:cs="Times New Roman"/>
          <w:b/>
          <w:sz w:val="24"/>
          <w:szCs w:val="24"/>
        </w:rPr>
        <w:t>Order</w:t>
      </w:r>
      <w:r w:rsidR="00F44FA7">
        <w:rPr>
          <w:rFonts w:ascii="Times New Roman" w:hAnsi="Times New Roman" w:cs="Times New Roman"/>
          <w:b/>
          <w:sz w:val="24"/>
          <w:szCs w:val="24"/>
        </w:rPr>
        <w:t xml:space="preserve"> No.</w:t>
      </w:r>
      <w:r w:rsidRPr="00786791">
        <w:rPr>
          <w:rFonts w:ascii="Times New Roman" w:hAnsi="Times New Roman" w:cs="Times New Roman"/>
          <w:b/>
          <w:sz w:val="24"/>
          <w:szCs w:val="24"/>
        </w:rPr>
        <w:t xml:space="preserve"> 693</w:t>
      </w:r>
    </w:p>
    <w:p w14:paraId="6E76663A" w14:textId="77777777" w:rsidR="00786791" w:rsidRPr="00786791" w:rsidRDefault="00786791" w:rsidP="0085661F">
      <w:pPr>
        <w:rPr>
          <w:rFonts w:ascii="Times New Roman" w:hAnsi="Times New Roman" w:cs="Times New Roman"/>
          <w:b/>
          <w:sz w:val="24"/>
          <w:szCs w:val="24"/>
        </w:rPr>
      </w:pPr>
    </w:p>
    <w:p w14:paraId="4F3CB801" w14:textId="77777777" w:rsidR="00786791" w:rsidRPr="00786791" w:rsidRDefault="00786791" w:rsidP="00786791">
      <w:pPr>
        <w:pStyle w:val="FERCparanumber"/>
        <w:numPr>
          <w:ilvl w:val="0"/>
          <w:numId w:val="0"/>
        </w:numPr>
        <w:rPr>
          <w:sz w:val="24"/>
          <w:szCs w:val="24"/>
        </w:rPr>
      </w:pPr>
      <w:r w:rsidRPr="00786791">
        <w:rPr>
          <w:sz w:val="24"/>
          <w:szCs w:val="24"/>
        </w:rPr>
        <w:t xml:space="preserve">P 387.  The goal of this Reliability Standard is to maintain Interconnection frequency by requiring that all generation, transmission, and customer load be within the metered boundaries of a balancing authority area, and establishing the functional requirements for the balancing authority’s regulation service, including its calculation of ACE.  </w:t>
      </w:r>
    </w:p>
    <w:p w14:paraId="676BDECB" w14:textId="77777777" w:rsidR="0085661F" w:rsidRPr="00786791" w:rsidRDefault="0085661F" w:rsidP="0085661F">
      <w:pPr>
        <w:ind w:hanging="720"/>
        <w:rPr>
          <w:rFonts w:ascii="Times New Roman" w:hAnsi="Times New Roman" w:cs="Times New Roman"/>
          <w:sz w:val="24"/>
          <w:szCs w:val="24"/>
        </w:rPr>
      </w:pPr>
      <w:r w:rsidRPr="00786791">
        <w:rPr>
          <w:rFonts w:ascii="Times New Roman" w:hAnsi="Times New Roman" w:cs="Times New Roman"/>
          <w:sz w:val="24"/>
          <w:szCs w:val="24"/>
        </w:rPr>
        <w:tab/>
        <w:t>P 397.  As a general matter, the Commission believes that a single entity should establish the level of regulating reserve required based on the generation mix and ramping rates in the region. We disagree with commenters that minimum regulating reserve requirements are not necessary. … The Commission notes that Requirement R2 requires maintenance of a level of regulating reserves in order to prospectively meet the control performance standard but does not provide a calculation for the exact level which would be required. In particular, the Commission believes that, while the control performance standard metric is useful in identifying trends relating to poor regulating practices, specification of minimum reserve requirements to be maintained at all times would complement the control performance standard metrics by providing real-time requirements necessary for proper control.</w:t>
      </w:r>
    </w:p>
    <w:p w14:paraId="304F092F" w14:textId="77777777" w:rsidR="0085661F" w:rsidRPr="00786791" w:rsidRDefault="0085661F" w:rsidP="0085661F">
      <w:pPr>
        <w:rPr>
          <w:rFonts w:ascii="Times New Roman" w:hAnsi="Times New Roman" w:cs="Times New Roman"/>
          <w:sz w:val="24"/>
          <w:szCs w:val="24"/>
        </w:rPr>
      </w:pPr>
    </w:p>
    <w:p w14:paraId="63201814" w14:textId="77777777" w:rsidR="0085661F" w:rsidRPr="00786791" w:rsidRDefault="0085661F" w:rsidP="00034E9C">
      <w:pPr>
        <w:ind w:hanging="720"/>
        <w:rPr>
          <w:rFonts w:ascii="Times New Roman" w:hAnsi="Times New Roman" w:cs="Times New Roman"/>
          <w:sz w:val="24"/>
          <w:szCs w:val="24"/>
        </w:rPr>
      </w:pPr>
      <w:r w:rsidRPr="00786791">
        <w:rPr>
          <w:rFonts w:ascii="Times New Roman" w:hAnsi="Times New Roman" w:cs="Times New Roman"/>
          <w:sz w:val="24"/>
          <w:szCs w:val="24"/>
        </w:rPr>
        <w:tab/>
        <w:t>P 398.  …the Commission agrees that the quality of</w:t>
      </w:r>
      <w:r w:rsidR="00034E9C" w:rsidRPr="00786791">
        <w:rPr>
          <w:rFonts w:ascii="Times New Roman" w:hAnsi="Times New Roman" w:cs="Times New Roman"/>
          <w:sz w:val="24"/>
          <w:szCs w:val="24"/>
        </w:rPr>
        <w:t xml:space="preserve"> </w:t>
      </w:r>
      <w:r w:rsidRPr="00786791">
        <w:rPr>
          <w:rFonts w:ascii="Times New Roman" w:hAnsi="Times New Roman" w:cs="Times New Roman"/>
          <w:sz w:val="24"/>
          <w:szCs w:val="24"/>
        </w:rPr>
        <w:t>reserves is relevant in determining if the resource is able to technically qualify as</w:t>
      </w:r>
      <w:r w:rsidR="00034E9C" w:rsidRPr="00786791">
        <w:rPr>
          <w:rFonts w:ascii="Times New Roman" w:hAnsi="Times New Roman" w:cs="Times New Roman"/>
          <w:sz w:val="24"/>
          <w:szCs w:val="24"/>
        </w:rPr>
        <w:t xml:space="preserve"> </w:t>
      </w:r>
      <w:r w:rsidRPr="00786791">
        <w:rPr>
          <w:rFonts w:ascii="Times New Roman" w:hAnsi="Times New Roman" w:cs="Times New Roman"/>
          <w:sz w:val="24"/>
          <w:szCs w:val="24"/>
        </w:rPr>
        <w:t>regulation.</w:t>
      </w:r>
    </w:p>
    <w:p w14:paraId="6148A675" w14:textId="77777777" w:rsidR="0085661F" w:rsidRPr="00786791" w:rsidRDefault="0085661F" w:rsidP="0085661F">
      <w:pPr>
        <w:rPr>
          <w:rFonts w:ascii="Times New Roman" w:hAnsi="Times New Roman" w:cs="Times New Roman"/>
          <w:sz w:val="24"/>
          <w:szCs w:val="24"/>
        </w:rPr>
      </w:pPr>
    </w:p>
    <w:p w14:paraId="3B26C5A0" w14:textId="77777777" w:rsidR="0085661F" w:rsidRPr="00786791" w:rsidRDefault="0085661F" w:rsidP="0085661F">
      <w:pPr>
        <w:ind w:hanging="720"/>
        <w:rPr>
          <w:rFonts w:ascii="Times New Roman" w:hAnsi="Times New Roman" w:cs="Times New Roman"/>
          <w:sz w:val="24"/>
          <w:szCs w:val="24"/>
        </w:rPr>
      </w:pPr>
      <w:r w:rsidRPr="00786791">
        <w:rPr>
          <w:rFonts w:ascii="Times New Roman" w:hAnsi="Times New Roman" w:cs="Times New Roman"/>
          <w:sz w:val="24"/>
          <w:szCs w:val="24"/>
        </w:rPr>
        <w:tab/>
        <w:t>P 399.  …The fundamental reason for regulating reserves is to balance load and generation in the short term due to the random variations in the balancing authorities’ loads and to accommodate ramping of transactions. …</w:t>
      </w:r>
    </w:p>
    <w:p w14:paraId="59784CE9" w14:textId="77777777" w:rsidR="0085661F" w:rsidRPr="00786791" w:rsidRDefault="0085661F" w:rsidP="0085661F">
      <w:pPr>
        <w:ind w:hanging="540"/>
        <w:rPr>
          <w:rFonts w:ascii="Times New Roman" w:hAnsi="Times New Roman" w:cs="Times New Roman"/>
          <w:sz w:val="24"/>
          <w:szCs w:val="24"/>
        </w:rPr>
      </w:pPr>
    </w:p>
    <w:p w14:paraId="772B72EA" w14:textId="77777777" w:rsidR="0085661F" w:rsidRPr="00786791" w:rsidRDefault="0085661F" w:rsidP="0085661F">
      <w:pPr>
        <w:ind w:hanging="540"/>
        <w:rPr>
          <w:rFonts w:ascii="Times New Roman" w:hAnsi="Times New Roman" w:cs="Times New Roman"/>
          <w:sz w:val="24"/>
          <w:szCs w:val="24"/>
        </w:rPr>
      </w:pPr>
      <w:r w:rsidRPr="00786791">
        <w:rPr>
          <w:rFonts w:ascii="Times New Roman" w:hAnsi="Times New Roman" w:cs="Times New Roman"/>
          <w:sz w:val="24"/>
          <w:szCs w:val="24"/>
        </w:rPr>
        <w:tab/>
        <w:t xml:space="preserve">P 404.  … this Reliability Standard applies to regulating reserves and not contingency reserves. </w:t>
      </w:r>
    </w:p>
    <w:p w14:paraId="58E466E7" w14:textId="77777777" w:rsidR="0085661F" w:rsidRPr="00786791" w:rsidRDefault="0085661F" w:rsidP="0085661F">
      <w:pPr>
        <w:rPr>
          <w:rFonts w:ascii="Times New Roman" w:hAnsi="Times New Roman" w:cs="Times New Roman"/>
          <w:sz w:val="24"/>
          <w:szCs w:val="24"/>
        </w:rPr>
      </w:pPr>
    </w:p>
    <w:p w14:paraId="4D4C9B56" w14:textId="77777777" w:rsidR="0085661F" w:rsidRPr="00786791" w:rsidRDefault="0085661F" w:rsidP="0085661F">
      <w:pPr>
        <w:ind w:hanging="720"/>
        <w:rPr>
          <w:rFonts w:ascii="Times New Roman" w:hAnsi="Times New Roman" w:cs="Times New Roman"/>
          <w:sz w:val="24"/>
          <w:szCs w:val="24"/>
        </w:rPr>
      </w:pPr>
      <w:r w:rsidRPr="00786791">
        <w:rPr>
          <w:rFonts w:ascii="Times New Roman" w:hAnsi="Times New Roman" w:cs="Times New Roman"/>
          <w:sz w:val="24"/>
          <w:szCs w:val="24"/>
        </w:rPr>
        <w:tab/>
        <w:t xml:space="preserve">P 405.  We disagree that it is not possible to use DSM and direct control load management as a source of regulating reserves or any other type of operating reserves. The Commission notes that, while DSM and direct control load management may not be widely used today as a source of operating reserves, comments received and other evidence suggest that certain types of loads are technically capable of providing this service. </w:t>
      </w:r>
    </w:p>
    <w:p w14:paraId="0EF00FE8" w14:textId="77777777" w:rsidR="0085661F" w:rsidRPr="00786791" w:rsidRDefault="0085661F" w:rsidP="0085661F">
      <w:pPr>
        <w:rPr>
          <w:rFonts w:ascii="Times New Roman" w:hAnsi="Times New Roman" w:cs="Times New Roman"/>
          <w:sz w:val="24"/>
          <w:szCs w:val="24"/>
        </w:rPr>
      </w:pPr>
    </w:p>
    <w:p w14:paraId="2A9EECB5" w14:textId="77777777" w:rsidR="0085661F" w:rsidRPr="00786791" w:rsidRDefault="0085661F" w:rsidP="0085661F">
      <w:pPr>
        <w:ind w:hanging="720"/>
        <w:rPr>
          <w:rFonts w:ascii="Times New Roman" w:hAnsi="Times New Roman" w:cs="Times New Roman"/>
          <w:sz w:val="24"/>
          <w:szCs w:val="24"/>
        </w:rPr>
      </w:pPr>
      <w:r w:rsidRPr="00786791">
        <w:rPr>
          <w:rFonts w:ascii="Times New Roman" w:hAnsi="Times New Roman" w:cs="Times New Roman"/>
          <w:sz w:val="24"/>
          <w:szCs w:val="24"/>
        </w:rPr>
        <w:tab/>
        <w:t>P 406.  Given that most of the commenters’ concerns over the inclusion of DSM as part of regulating reserves relate to the technical requirements, the Commission clarifies that to qualify as regulating reserves, these resources must be technically capable of providing the service. In particular, all resources providing regulation must be capable of automatically responding to real-time changes in load on an equivalent basis to the response of generation equipped with automatic generation control. … the Commission understands that it may be technically possible for DSM to meet equivalent requirements as conventional generators …</w:t>
      </w:r>
      <w:r w:rsidR="000346B5">
        <w:rPr>
          <w:rFonts w:ascii="Times New Roman" w:hAnsi="Times New Roman" w:cs="Times New Roman"/>
          <w:sz w:val="24"/>
          <w:szCs w:val="24"/>
        </w:rPr>
        <w:t>.</w:t>
      </w:r>
    </w:p>
    <w:p w14:paraId="2DEBA2CA" w14:textId="77777777" w:rsidR="0085661F" w:rsidRPr="00786791" w:rsidRDefault="0085661F" w:rsidP="0085661F">
      <w:pPr>
        <w:ind w:hanging="720"/>
        <w:rPr>
          <w:rFonts w:ascii="Times New Roman" w:hAnsi="Times New Roman" w:cs="Times New Roman"/>
          <w:sz w:val="24"/>
          <w:szCs w:val="24"/>
        </w:rPr>
      </w:pPr>
    </w:p>
    <w:p w14:paraId="43D0DA5A" w14:textId="77777777" w:rsidR="0085661F" w:rsidRPr="00786791" w:rsidRDefault="0085661F" w:rsidP="0085661F">
      <w:pPr>
        <w:ind w:hanging="720"/>
        <w:rPr>
          <w:rFonts w:ascii="Times New Roman" w:hAnsi="Times New Roman" w:cs="Times New Roman"/>
          <w:sz w:val="24"/>
          <w:szCs w:val="24"/>
        </w:rPr>
      </w:pPr>
      <w:r w:rsidRPr="00786791">
        <w:rPr>
          <w:rFonts w:ascii="Times New Roman" w:hAnsi="Times New Roman" w:cs="Times New Roman"/>
          <w:sz w:val="24"/>
          <w:szCs w:val="24"/>
        </w:rPr>
        <w:lastRenderedPageBreak/>
        <w:tab/>
        <w:t>P 408. … the Commission notes that, if regulation is being provided over non-firm transmission service, the entity receiving the regulation should be responsible for having a back-up plan to include loss of the non-firm transmission service as referenced in Requirement R5. The Commission believes that a balancing authority may use non-firm transmission service for procuring regulation, so long as that balancing authority has a back-up plan that it can implement to include loss of non-firm transmission service.</w:t>
      </w:r>
    </w:p>
    <w:p w14:paraId="3E5586A9" w14:textId="77777777" w:rsidR="0085661F" w:rsidRPr="00786791" w:rsidRDefault="0085661F" w:rsidP="0085661F">
      <w:pPr>
        <w:rPr>
          <w:rFonts w:ascii="Times New Roman" w:hAnsi="Times New Roman" w:cs="Times New Roman"/>
          <w:sz w:val="24"/>
          <w:szCs w:val="24"/>
        </w:rPr>
      </w:pPr>
    </w:p>
    <w:p w14:paraId="721BE4AC" w14:textId="77777777" w:rsidR="0085661F" w:rsidRPr="00786791" w:rsidRDefault="0085661F" w:rsidP="0085661F">
      <w:pPr>
        <w:ind w:hanging="720"/>
        <w:rPr>
          <w:rFonts w:ascii="Times New Roman" w:hAnsi="Times New Roman" w:cs="Times New Roman"/>
          <w:sz w:val="24"/>
          <w:szCs w:val="24"/>
        </w:rPr>
      </w:pPr>
      <w:r w:rsidRPr="00786791">
        <w:rPr>
          <w:rFonts w:ascii="Times New Roman" w:hAnsi="Times New Roman" w:cs="Times New Roman"/>
          <w:sz w:val="24"/>
          <w:szCs w:val="24"/>
        </w:rPr>
        <w:tab/>
        <w:t>P 416.  … By its terms, BAL-005-0 requires each generator operator with generating facilities operating within an Interconnection to ensure that those generating facilities are included within the metered boundaries of a balancing authority area. Therefore, any generator that is subject to the Reliability Standards, as discussed in the Applicability Issues section of this Final Rule,</w:t>
      </w:r>
      <w:r w:rsidRPr="00786791">
        <w:rPr>
          <w:rFonts w:ascii="Times New Roman" w:hAnsi="Times New Roman" w:cs="Times New Roman"/>
          <w:b/>
          <w:bCs/>
          <w:sz w:val="24"/>
          <w:szCs w:val="24"/>
        </w:rPr>
        <w:t xml:space="preserve"> </w:t>
      </w:r>
      <w:r w:rsidRPr="00786791">
        <w:rPr>
          <w:rFonts w:ascii="Times New Roman" w:hAnsi="Times New Roman" w:cs="Times New Roman"/>
          <w:sz w:val="24"/>
          <w:szCs w:val="24"/>
        </w:rPr>
        <w:t>is subject to the metering requirements in this Reliability Standard. Our conclusion, however, does not determine the appropriate ratemaking treatment.</w:t>
      </w:r>
    </w:p>
    <w:p w14:paraId="33208E2D" w14:textId="77777777" w:rsidR="0085661F" w:rsidRPr="00786791" w:rsidRDefault="0085661F" w:rsidP="0085661F">
      <w:pPr>
        <w:rPr>
          <w:rFonts w:ascii="Times New Roman" w:hAnsi="Times New Roman" w:cs="Times New Roman"/>
          <w:sz w:val="24"/>
          <w:szCs w:val="24"/>
        </w:rPr>
      </w:pPr>
    </w:p>
    <w:p w14:paraId="02FB1936" w14:textId="77777777" w:rsidR="0085661F" w:rsidRPr="00786791" w:rsidRDefault="0085661F" w:rsidP="0085661F">
      <w:pPr>
        <w:ind w:hanging="720"/>
        <w:rPr>
          <w:rFonts w:ascii="Times New Roman" w:hAnsi="Times New Roman" w:cs="Times New Roman"/>
          <w:sz w:val="24"/>
          <w:szCs w:val="24"/>
        </w:rPr>
      </w:pPr>
      <w:r w:rsidRPr="00786791">
        <w:rPr>
          <w:rFonts w:ascii="Times New Roman" w:hAnsi="Times New Roman" w:cs="Times New Roman"/>
          <w:sz w:val="24"/>
          <w:szCs w:val="24"/>
        </w:rPr>
        <w:tab/>
        <w:t>P 417.  … The Commission finds each Requirement of BAL-005-0 is clear and enforceable. The Requirements provide sufficient guidance for an entity to understand its obligations. When Measures are incorporated into the Reliability Standard, the Measures will provide guidance on assessing non-compliance with the Requirements. For these reasons and as previously addressed in the NOPR, the Commission disagrees that the enforceable obligations set forth in Requirements are unclear absent Measures.</w:t>
      </w:r>
    </w:p>
    <w:p w14:paraId="7602DD51" w14:textId="77777777" w:rsidR="0085661F" w:rsidRPr="00786791" w:rsidRDefault="0085661F" w:rsidP="0085661F">
      <w:pPr>
        <w:ind w:hanging="720"/>
        <w:rPr>
          <w:rFonts w:ascii="Times New Roman" w:hAnsi="Times New Roman" w:cs="Times New Roman"/>
          <w:sz w:val="24"/>
          <w:szCs w:val="24"/>
        </w:rPr>
      </w:pPr>
    </w:p>
    <w:p w14:paraId="66F16F2D" w14:textId="77777777" w:rsidR="0085661F" w:rsidRPr="00786791" w:rsidRDefault="0085661F" w:rsidP="0085661F">
      <w:pPr>
        <w:ind w:hanging="720"/>
        <w:rPr>
          <w:rFonts w:ascii="Times New Roman" w:hAnsi="Times New Roman" w:cs="Times New Roman"/>
          <w:b/>
          <w:bCs/>
          <w:sz w:val="24"/>
          <w:szCs w:val="24"/>
        </w:rPr>
      </w:pPr>
      <w:r w:rsidRPr="00786791">
        <w:rPr>
          <w:rFonts w:ascii="Times New Roman" w:hAnsi="Times New Roman" w:cs="Times New Roman"/>
          <w:sz w:val="24"/>
          <w:szCs w:val="24"/>
        </w:rPr>
        <w:tab/>
        <w:t>P 418.  … The Commission adopts the NOPR proposal to require the ERO to modify the Reliability Standards to include a Measure that provides for a verification process over the minimum required automatic generation control or regulating reserves a balancing authority maintains…</w:t>
      </w:r>
      <w:r w:rsidR="000346B5">
        <w:rPr>
          <w:rFonts w:ascii="Times New Roman" w:hAnsi="Times New Roman" w:cs="Times New Roman"/>
          <w:sz w:val="24"/>
          <w:szCs w:val="24"/>
        </w:rPr>
        <w:t>.</w:t>
      </w:r>
    </w:p>
    <w:p w14:paraId="574300C4" w14:textId="77777777" w:rsidR="0085661F" w:rsidRPr="00786791" w:rsidRDefault="0085661F" w:rsidP="0085661F">
      <w:pPr>
        <w:ind w:hanging="720"/>
        <w:rPr>
          <w:rFonts w:ascii="Times New Roman" w:hAnsi="Times New Roman" w:cs="Times New Roman"/>
          <w:b/>
          <w:bCs/>
          <w:sz w:val="24"/>
          <w:szCs w:val="24"/>
        </w:rPr>
      </w:pPr>
    </w:p>
    <w:p w14:paraId="40813CDD" w14:textId="77777777" w:rsidR="0085661F" w:rsidRPr="00786791" w:rsidRDefault="0085661F" w:rsidP="0085661F">
      <w:pPr>
        <w:rPr>
          <w:rFonts w:ascii="Times New Roman" w:hAnsi="Times New Roman" w:cs="Times New Roman"/>
          <w:sz w:val="24"/>
          <w:szCs w:val="24"/>
        </w:rPr>
      </w:pPr>
      <w:r w:rsidRPr="00786791">
        <w:rPr>
          <w:rFonts w:ascii="Times New Roman" w:hAnsi="Times New Roman" w:cs="Times New Roman"/>
          <w:sz w:val="24"/>
          <w:szCs w:val="24"/>
        </w:rPr>
        <w:t xml:space="preserve">P 420. The Commission approves Reliability Standard BAL-005-0 as mandatory and enforceable. </w:t>
      </w:r>
    </w:p>
    <w:p w14:paraId="3908C613" w14:textId="77777777" w:rsidR="00D272FE" w:rsidRPr="00786791" w:rsidRDefault="00D272FE" w:rsidP="0085661F">
      <w:pPr>
        <w:rPr>
          <w:rFonts w:ascii="Times New Roman" w:hAnsi="Times New Roman" w:cs="Times New Roman"/>
          <w:sz w:val="24"/>
          <w:szCs w:val="24"/>
        </w:rPr>
      </w:pPr>
    </w:p>
    <w:p w14:paraId="20A38DF0" w14:textId="77777777" w:rsidR="00D272FE" w:rsidRPr="00786791" w:rsidRDefault="00D272FE" w:rsidP="0085661F">
      <w:pPr>
        <w:rPr>
          <w:rFonts w:ascii="Times New Roman" w:hAnsi="Times New Roman" w:cs="Times New Roman"/>
          <w:sz w:val="24"/>
          <w:szCs w:val="24"/>
        </w:rPr>
      </w:pPr>
    </w:p>
    <w:p w14:paraId="3D88EB28" w14:textId="77777777" w:rsidR="00D272FE" w:rsidRPr="005F3C36" w:rsidRDefault="00D272FE" w:rsidP="0085661F">
      <w:pPr>
        <w:rPr>
          <w:rFonts w:ascii="Times New Roman" w:hAnsi="Times New Roman" w:cs="Times New Roman"/>
          <w:b/>
          <w:sz w:val="24"/>
          <w:szCs w:val="24"/>
        </w:rPr>
      </w:pPr>
      <w:r w:rsidRPr="005F3C36">
        <w:rPr>
          <w:rFonts w:ascii="Times New Roman" w:hAnsi="Times New Roman" w:cs="Times New Roman"/>
          <w:b/>
          <w:sz w:val="24"/>
          <w:szCs w:val="24"/>
        </w:rPr>
        <w:t xml:space="preserve">Order </w:t>
      </w:r>
      <w:r w:rsidR="00F44FA7">
        <w:rPr>
          <w:rFonts w:ascii="Times New Roman" w:hAnsi="Times New Roman" w:cs="Times New Roman"/>
          <w:b/>
          <w:sz w:val="24"/>
          <w:szCs w:val="24"/>
        </w:rPr>
        <w:t xml:space="preserve">No. </w:t>
      </w:r>
      <w:r w:rsidRPr="005F3C36">
        <w:rPr>
          <w:rFonts w:ascii="Times New Roman" w:hAnsi="Times New Roman" w:cs="Times New Roman"/>
          <w:b/>
          <w:sz w:val="24"/>
          <w:szCs w:val="24"/>
        </w:rPr>
        <w:t>713</w:t>
      </w:r>
    </w:p>
    <w:p w14:paraId="48B2357F" w14:textId="77777777" w:rsidR="0085661F" w:rsidRPr="00786791" w:rsidRDefault="0085661F" w:rsidP="005C60AE">
      <w:pPr>
        <w:widowControl w:val="0"/>
        <w:tabs>
          <w:tab w:val="left" w:pos="960"/>
        </w:tabs>
        <w:spacing w:line="284" w:lineRule="exact"/>
        <w:rPr>
          <w:rFonts w:ascii="Times New Roman" w:hAnsi="Times New Roman" w:cs="Times New Roman"/>
          <w:sz w:val="24"/>
          <w:szCs w:val="24"/>
        </w:rPr>
      </w:pPr>
    </w:p>
    <w:p w14:paraId="77BB2C6A" w14:textId="77777777" w:rsidR="00D272FE" w:rsidRPr="00786791" w:rsidRDefault="00D272FE" w:rsidP="00D272FE">
      <w:pPr>
        <w:rPr>
          <w:rFonts w:ascii="Times New Roman" w:hAnsi="Times New Roman" w:cs="Times New Roman"/>
          <w:sz w:val="24"/>
          <w:szCs w:val="24"/>
        </w:rPr>
      </w:pPr>
      <w:r w:rsidRPr="00786791">
        <w:rPr>
          <w:rFonts w:ascii="Times New Roman" w:hAnsi="Times New Roman" w:cs="Times New Roman"/>
          <w:sz w:val="24"/>
          <w:szCs w:val="24"/>
        </w:rPr>
        <w:t xml:space="preserve">P 23.  Requirement R17 of Reliability Standard BAL-005-0 is intended to annually check and calibrate the time error and frequency devices under the control of the balancing authority that feed data into automatic generation control necessary to calculate ACE. Requirement R17 mandates that the balancing authority must adhere to an annual calibration program for time error and frequency devices. The requirement states that a balancing authority must adhere to minimum accuracies in terms of ranges specified in Hertz, volts, amps, etc., for various listed devices, such as digital frequency transducers, voltage transducers, remote terminal unit, potential transformers, and current transformers. </w:t>
      </w:r>
    </w:p>
    <w:p w14:paraId="62A3D232" w14:textId="77777777" w:rsidR="00D272FE" w:rsidRPr="00786791" w:rsidRDefault="00D272FE" w:rsidP="00D272FE">
      <w:pPr>
        <w:rPr>
          <w:rFonts w:ascii="Times New Roman" w:hAnsi="Times New Roman" w:cs="Times New Roman"/>
          <w:sz w:val="24"/>
          <w:szCs w:val="24"/>
        </w:rPr>
      </w:pPr>
    </w:p>
    <w:p w14:paraId="41C3B363" w14:textId="77777777" w:rsidR="00D272FE" w:rsidRPr="00786791" w:rsidRDefault="00D272FE" w:rsidP="00D272FE">
      <w:pPr>
        <w:rPr>
          <w:rFonts w:ascii="Times New Roman" w:hAnsi="Times New Roman" w:cs="Times New Roman"/>
          <w:sz w:val="24"/>
          <w:szCs w:val="24"/>
        </w:rPr>
      </w:pPr>
      <w:r w:rsidRPr="00786791">
        <w:rPr>
          <w:rFonts w:ascii="Times New Roman" w:hAnsi="Times New Roman" w:cs="Times New Roman"/>
          <w:bCs/>
          <w:sz w:val="24"/>
          <w:szCs w:val="24"/>
        </w:rPr>
        <w:t>P</w:t>
      </w:r>
      <w:r w:rsidRPr="00786791">
        <w:rPr>
          <w:rFonts w:ascii="Times New Roman" w:hAnsi="Times New Roman" w:cs="Times New Roman"/>
          <w:b/>
          <w:bCs/>
          <w:sz w:val="24"/>
          <w:szCs w:val="24"/>
        </w:rPr>
        <w:t xml:space="preserve"> </w:t>
      </w:r>
      <w:r w:rsidRPr="00786791">
        <w:rPr>
          <w:rFonts w:ascii="Times New Roman" w:hAnsi="Times New Roman" w:cs="Times New Roman"/>
          <w:sz w:val="24"/>
          <w:szCs w:val="24"/>
        </w:rPr>
        <w:t>32.  The Commission approves the ERO’s formal interpretation of Requirement R17 of BAL-005-0 as set forth in the ERO’s April 2008 filing. Based on the comments, we find that this interpretation will not decrease the accuracy of frequency and time error measurements by not requiring calibration of tie-line megawatt metering devices. In addition, we are persuaded by the commenters that the need to calibrate tie-line megawatt metering devices is addressed by other requirements such as Requirement R13 that require hourly checks to ensure continuous accuracy. The Commission notes that the applicable requirement for the accuracy of calibration of tie-line megawatt metering devices is identified in Requirement R17</w:t>
      </w:r>
      <w:r w:rsidR="005914D0" w:rsidRPr="00786791">
        <w:rPr>
          <w:rFonts w:ascii="Times New Roman" w:hAnsi="Times New Roman" w:cs="Times New Roman"/>
          <w:sz w:val="24"/>
          <w:szCs w:val="24"/>
        </w:rPr>
        <w:t>…</w:t>
      </w:r>
      <w:r w:rsidR="000346B5">
        <w:rPr>
          <w:rFonts w:ascii="Times New Roman" w:hAnsi="Times New Roman" w:cs="Times New Roman"/>
          <w:sz w:val="24"/>
          <w:szCs w:val="24"/>
        </w:rPr>
        <w:t>.</w:t>
      </w:r>
      <w:r w:rsidRPr="00786791">
        <w:rPr>
          <w:rFonts w:ascii="Times New Roman" w:hAnsi="Times New Roman" w:cs="Times New Roman"/>
          <w:sz w:val="24"/>
          <w:szCs w:val="24"/>
        </w:rPr>
        <w:t xml:space="preserve"> </w:t>
      </w:r>
    </w:p>
    <w:p w14:paraId="0BC5B409" w14:textId="77777777" w:rsidR="00D272FE" w:rsidRPr="00786791" w:rsidRDefault="00D272FE" w:rsidP="00D272FE">
      <w:pPr>
        <w:rPr>
          <w:rFonts w:ascii="Times New Roman" w:hAnsi="Times New Roman" w:cs="Times New Roman"/>
          <w:sz w:val="24"/>
          <w:szCs w:val="24"/>
        </w:rPr>
      </w:pPr>
    </w:p>
    <w:p w14:paraId="3A98734B" w14:textId="77777777" w:rsidR="00D272FE" w:rsidRPr="00786791" w:rsidRDefault="00034E9C" w:rsidP="00D272FE">
      <w:pPr>
        <w:rPr>
          <w:rFonts w:ascii="Times New Roman" w:hAnsi="Times New Roman" w:cs="Times New Roman"/>
          <w:sz w:val="24"/>
          <w:szCs w:val="24"/>
        </w:rPr>
      </w:pPr>
      <w:r w:rsidRPr="00786791">
        <w:rPr>
          <w:rFonts w:ascii="Times New Roman" w:hAnsi="Times New Roman" w:cs="Times New Roman"/>
          <w:sz w:val="24"/>
          <w:szCs w:val="24"/>
        </w:rPr>
        <w:lastRenderedPageBreak/>
        <w:t xml:space="preserve">P </w:t>
      </w:r>
      <w:r w:rsidR="00D272FE" w:rsidRPr="00786791">
        <w:rPr>
          <w:rFonts w:ascii="Times New Roman" w:hAnsi="Times New Roman" w:cs="Times New Roman"/>
          <w:sz w:val="24"/>
          <w:szCs w:val="24"/>
        </w:rPr>
        <w:t xml:space="preserve">33. </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We note that the interpretation provides that “[s]</w:t>
      </w:r>
      <w:proofErr w:type="spellStart"/>
      <w:r w:rsidR="00D272FE" w:rsidRPr="00786791">
        <w:rPr>
          <w:rFonts w:ascii="Times New Roman" w:hAnsi="Times New Roman" w:cs="Times New Roman"/>
          <w:sz w:val="24"/>
          <w:szCs w:val="24"/>
        </w:rPr>
        <w:t>ome</w:t>
      </w:r>
      <w:proofErr w:type="spellEnd"/>
      <w:r w:rsidR="00D272FE" w:rsidRPr="00786791">
        <w:rPr>
          <w:rFonts w:ascii="Times New Roman" w:hAnsi="Times New Roman" w:cs="Times New Roman"/>
          <w:sz w:val="24"/>
          <w:szCs w:val="24"/>
        </w:rPr>
        <w:t xml:space="preserve"> devices used for time error and</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frequency measurement cannot be calibrated as such. In this case, these devices should</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be cross-checked against other properly calibrated equipment and replaced if the devices</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do not meet the required level of accuracy.”</w:t>
      </w:r>
      <w:r w:rsidR="005914D0" w:rsidRPr="00786791">
        <w:rPr>
          <w:rFonts w:ascii="Times New Roman" w:hAnsi="Times New Roman" w:cs="Times New Roman"/>
          <w:sz w:val="24"/>
          <w:szCs w:val="24"/>
        </w:rPr>
        <w:t xml:space="preserve">… </w:t>
      </w:r>
    </w:p>
    <w:p w14:paraId="058BDCAA" w14:textId="77777777" w:rsidR="005914D0" w:rsidRPr="00786791" w:rsidRDefault="005914D0" w:rsidP="00D272FE">
      <w:pPr>
        <w:rPr>
          <w:rFonts w:ascii="Times New Roman" w:hAnsi="Times New Roman" w:cs="Times New Roman"/>
          <w:sz w:val="24"/>
          <w:szCs w:val="24"/>
        </w:rPr>
      </w:pPr>
    </w:p>
    <w:p w14:paraId="619D261F" w14:textId="77777777" w:rsidR="00D272FE" w:rsidRDefault="00034E9C" w:rsidP="005914D0">
      <w:pPr>
        <w:rPr>
          <w:rFonts w:ascii="Times New Roman" w:hAnsi="Times New Roman" w:cs="Times New Roman"/>
          <w:sz w:val="24"/>
          <w:szCs w:val="24"/>
        </w:rPr>
      </w:pPr>
      <w:r w:rsidRPr="00786791">
        <w:rPr>
          <w:rFonts w:ascii="Times New Roman" w:hAnsi="Times New Roman" w:cs="Times New Roman"/>
          <w:sz w:val="24"/>
          <w:szCs w:val="24"/>
        </w:rPr>
        <w:t xml:space="preserve">P </w:t>
      </w:r>
      <w:r w:rsidR="00D272FE" w:rsidRPr="00786791">
        <w:rPr>
          <w:rFonts w:ascii="Times New Roman" w:hAnsi="Times New Roman" w:cs="Times New Roman"/>
          <w:sz w:val="24"/>
          <w:szCs w:val="24"/>
        </w:rPr>
        <w:t xml:space="preserve">34. The </w:t>
      </w:r>
      <w:r w:rsidR="001B08A3" w:rsidRPr="00786791">
        <w:rPr>
          <w:rFonts w:ascii="Times New Roman" w:hAnsi="Times New Roman" w:cs="Times New Roman"/>
          <w:sz w:val="24"/>
          <w:szCs w:val="24"/>
        </w:rPr>
        <w:t>Era’s</w:t>
      </w:r>
      <w:r w:rsidR="00D272FE" w:rsidRPr="00786791">
        <w:rPr>
          <w:rFonts w:ascii="Times New Roman" w:hAnsi="Times New Roman" w:cs="Times New Roman"/>
          <w:sz w:val="24"/>
          <w:szCs w:val="24"/>
        </w:rPr>
        <w:t xml:space="preserve"> interpretation of BAL-005-0, Requirement R17 provides that</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“frequency inputs from other sources that are for reference only are excluded.” The</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Commission notes that this Reliability Standard establishes requirements concerning the</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inputs to the ACE equation to correctly operate automatic generation control. Frequency</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inputs used for other purposes are not covered by this Reliability Standard. Therefore,</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we understand the ERO’s interpretation to exclude frequency devices that do not provide</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input into the reporting or compliance with the ACE equation or provide real-time time</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error or frequency information to the system operator. Any devices that provide</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reference input from which a balancing authority calibrates other time error and</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frequency devices, however, do provide real-time time error and frequency information</w:t>
      </w:r>
      <w:r w:rsidR="005914D0" w:rsidRPr="00786791">
        <w:rPr>
          <w:rFonts w:ascii="Times New Roman" w:hAnsi="Times New Roman" w:cs="Times New Roman"/>
          <w:sz w:val="24"/>
          <w:szCs w:val="24"/>
        </w:rPr>
        <w:t xml:space="preserve"> </w:t>
      </w:r>
      <w:r w:rsidR="00D272FE" w:rsidRPr="00786791">
        <w:rPr>
          <w:rFonts w:ascii="Times New Roman" w:hAnsi="Times New Roman" w:cs="Times New Roman"/>
          <w:sz w:val="24"/>
          <w:szCs w:val="24"/>
        </w:rPr>
        <w:t>to the system operator and therefore must be calibrated under this requirement.</w:t>
      </w:r>
    </w:p>
    <w:p w14:paraId="64CC4E39" w14:textId="77777777" w:rsidR="001F1684" w:rsidRDefault="001F1684" w:rsidP="001F1684">
      <w:pPr>
        <w:rPr>
          <w:rFonts w:ascii="Times New Roman" w:hAnsi="Times New Roman" w:cs="Times New Roman"/>
          <w:sz w:val="18"/>
          <w:szCs w:val="18"/>
        </w:rPr>
      </w:pPr>
    </w:p>
    <w:p w14:paraId="0CE1CE2E" w14:textId="77777777" w:rsidR="001F1684" w:rsidRPr="001F1684" w:rsidRDefault="001F1684" w:rsidP="001F1684">
      <w:pPr>
        <w:jc w:val="center"/>
        <w:rPr>
          <w:rFonts w:ascii="Times New Roman" w:hAnsi="Times New Roman" w:cs="Times New Roman"/>
          <w:b/>
          <w:bCs/>
          <w:sz w:val="24"/>
          <w:szCs w:val="24"/>
        </w:rPr>
      </w:pPr>
      <w:r w:rsidRPr="001F1684">
        <w:rPr>
          <w:rFonts w:ascii="Times New Roman" w:hAnsi="Times New Roman" w:cs="Times New Roman"/>
          <w:b/>
          <w:bCs/>
          <w:sz w:val="24"/>
          <w:szCs w:val="24"/>
        </w:rPr>
        <w:t>Appendix 1</w:t>
      </w:r>
    </w:p>
    <w:p w14:paraId="4DAF7CA6" w14:textId="77777777" w:rsidR="001F1684" w:rsidRDefault="001F1684" w:rsidP="001F1684">
      <w:pPr>
        <w:rPr>
          <w:b/>
          <w:bCs/>
          <w:sz w:val="24"/>
          <w:szCs w:val="24"/>
        </w:rPr>
      </w:pPr>
      <w:r>
        <w:rPr>
          <w:b/>
          <w:bCs/>
          <w:sz w:val="24"/>
          <w:szCs w:val="24"/>
        </w:rPr>
        <w:t>Effective Date: August 27, 2008 (U.S.)</w:t>
      </w:r>
    </w:p>
    <w:p w14:paraId="604DC026" w14:textId="77777777" w:rsidR="001F1684" w:rsidRDefault="001F1684" w:rsidP="001F1684">
      <w:pPr>
        <w:rPr>
          <w:b/>
          <w:bCs/>
          <w:sz w:val="22"/>
          <w:szCs w:val="22"/>
        </w:rPr>
      </w:pPr>
      <w:r>
        <w:rPr>
          <w:b/>
          <w:bCs/>
          <w:sz w:val="22"/>
          <w:szCs w:val="22"/>
        </w:rPr>
        <w:t>Interpretation of BAL-005-0 Automatic Generation Control, R17</w:t>
      </w:r>
    </w:p>
    <w:p w14:paraId="21D15576" w14:textId="77777777" w:rsidR="001F1684" w:rsidRDefault="001F1684" w:rsidP="001F1684">
      <w:pPr>
        <w:rPr>
          <w:b/>
          <w:bCs/>
        </w:rPr>
      </w:pPr>
      <w:r>
        <w:rPr>
          <w:b/>
          <w:bCs/>
        </w:rPr>
        <w:t>Request for Clarification received from PGE on July 31, 2007</w:t>
      </w:r>
    </w:p>
    <w:p w14:paraId="76C859AB" w14:textId="77777777" w:rsidR="001F1684" w:rsidRDefault="001F1684" w:rsidP="001F1684">
      <w:pPr>
        <w:rPr>
          <w:rFonts w:ascii="Times New Roman" w:hAnsi="Times New Roman" w:cs="Times New Roman"/>
          <w:i/>
          <w:iCs/>
          <w:sz w:val="22"/>
          <w:szCs w:val="22"/>
        </w:rPr>
      </w:pPr>
      <w:r>
        <w:rPr>
          <w:rFonts w:ascii="Times New Roman" w:hAnsi="Times New Roman" w:cs="Times New Roman"/>
          <w:i/>
          <w:iCs/>
          <w:sz w:val="22"/>
          <w:szCs w:val="22"/>
        </w:rPr>
        <w:t>PGE requests clarification regarding the measuring devices for which the requirement applies,</w:t>
      </w:r>
    </w:p>
    <w:p w14:paraId="7F24F219" w14:textId="77777777" w:rsidR="001F1684" w:rsidRDefault="001F1684" w:rsidP="001F1684">
      <w:pPr>
        <w:rPr>
          <w:rFonts w:ascii="Times New Roman" w:hAnsi="Times New Roman" w:cs="Times New Roman"/>
          <w:i/>
          <w:iCs/>
          <w:sz w:val="22"/>
          <w:szCs w:val="22"/>
        </w:rPr>
      </w:pPr>
      <w:r>
        <w:rPr>
          <w:rFonts w:ascii="Times New Roman" w:hAnsi="Times New Roman" w:cs="Times New Roman"/>
          <w:i/>
          <w:iCs/>
          <w:sz w:val="22"/>
          <w:szCs w:val="22"/>
        </w:rPr>
        <w:t>specifically clarification if the requirement applies to the following measuring devices:</w:t>
      </w:r>
    </w:p>
    <w:p w14:paraId="4768A863" w14:textId="77777777" w:rsidR="001F1684" w:rsidRDefault="001F1684" w:rsidP="001F1684">
      <w:pPr>
        <w:rPr>
          <w:rFonts w:ascii="Times New Roman" w:hAnsi="Times New Roman" w:cs="Times New Roman"/>
          <w:i/>
          <w:iCs/>
          <w:sz w:val="22"/>
          <w:szCs w:val="22"/>
        </w:rPr>
      </w:pPr>
      <w:r>
        <w:rPr>
          <w:rFonts w:ascii="SymbolMT" w:eastAsia="SymbolMT" w:hAnsi="Times New Roman" w:cs="SymbolMT" w:hint="eastAsia"/>
          <w:sz w:val="22"/>
          <w:szCs w:val="22"/>
        </w:rPr>
        <w:t>•</w:t>
      </w:r>
      <w:r>
        <w:rPr>
          <w:rFonts w:ascii="SymbolMT" w:eastAsia="SymbolMT" w:hAnsi="Times New Roman" w:cs="SymbolMT"/>
          <w:sz w:val="22"/>
          <w:szCs w:val="22"/>
        </w:rPr>
        <w:t xml:space="preserve"> </w:t>
      </w:r>
      <w:r>
        <w:rPr>
          <w:rFonts w:ascii="Times New Roman" w:hAnsi="Times New Roman" w:cs="Times New Roman"/>
          <w:i/>
          <w:iCs/>
          <w:sz w:val="22"/>
          <w:szCs w:val="22"/>
        </w:rPr>
        <w:t>Only equipment within the operations control room</w:t>
      </w:r>
    </w:p>
    <w:p w14:paraId="1510A8D2" w14:textId="77777777" w:rsidR="001F1684" w:rsidRDefault="001F1684" w:rsidP="001F1684">
      <w:pPr>
        <w:rPr>
          <w:rFonts w:ascii="Times New Roman" w:hAnsi="Times New Roman" w:cs="Times New Roman"/>
          <w:i/>
          <w:iCs/>
          <w:sz w:val="22"/>
          <w:szCs w:val="22"/>
        </w:rPr>
      </w:pPr>
      <w:r>
        <w:rPr>
          <w:rFonts w:ascii="SymbolMT" w:eastAsia="SymbolMT" w:hAnsi="Times New Roman" w:cs="SymbolMT" w:hint="eastAsia"/>
          <w:sz w:val="22"/>
          <w:szCs w:val="22"/>
        </w:rPr>
        <w:t>•</w:t>
      </w:r>
      <w:r>
        <w:rPr>
          <w:rFonts w:ascii="SymbolMT" w:eastAsia="SymbolMT" w:hAnsi="Times New Roman" w:cs="SymbolMT"/>
          <w:sz w:val="22"/>
          <w:szCs w:val="22"/>
        </w:rPr>
        <w:t xml:space="preserve"> </w:t>
      </w:r>
      <w:r>
        <w:rPr>
          <w:rFonts w:ascii="Times New Roman" w:hAnsi="Times New Roman" w:cs="Times New Roman"/>
          <w:i/>
          <w:iCs/>
          <w:sz w:val="22"/>
          <w:szCs w:val="22"/>
        </w:rPr>
        <w:t>Only equipment that provides values used to calculate AGC ACE</w:t>
      </w:r>
    </w:p>
    <w:p w14:paraId="3B294560" w14:textId="77777777" w:rsidR="001F1684" w:rsidRDefault="001F1684" w:rsidP="001F1684">
      <w:pPr>
        <w:rPr>
          <w:rFonts w:ascii="Times New Roman" w:hAnsi="Times New Roman" w:cs="Times New Roman"/>
          <w:i/>
          <w:iCs/>
          <w:sz w:val="22"/>
          <w:szCs w:val="22"/>
        </w:rPr>
      </w:pPr>
      <w:r>
        <w:rPr>
          <w:rFonts w:ascii="SymbolMT" w:eastAsia="SymbolMT" w:hAnsi="Times New Roman" w:cs="SymbolMT" w:hint="eastAsia"/>
          <w:sz w:val="22"/>
          <w:szCs w:val="22"/>
        </w:rPr>
        <w:t>•</w:t>
      </w:r>
      <w:r>
        <w:rPr>
          <w:rFonts w:ascii="SymbolMT" w:eastAsia="SymbolMT" w:hAnsi="Times New Roman" w:cs="SymbolMT"/>
          <w:sz w:val="22"/>
          <w:szCs w:val="22"/>
        </w:rPr>
        <w:t xml:space="preserve"> </w:t>
      </w:r>
      <w:r>
        <w:rPr>
          <w:rFonts w:ascii="Times New Roman" w:hAnsi="Times New Roman" w:cs="Times New Roman"/>
          <w:i/>
          <w:iCs/>
          <w:sz w:val="22"/>
          <w:szCs w:val="22"/>
        </w:rPr>
        <w:t>Only equipment that provides values to its SCADA system</w:t>
      </w:r>
    </w:p>
    <w:p w14:paraId="3957397C" w14:textId="77777777" w:rsidR="001F1684" w:rsidRDefault="001F1684" w:rsidP="001F1684">
      <w:pPr>
        <w:rPr>
          <w:rFonts w:ascii="Times New Roman" w:hAnsi="Times New Roman" w:cs="Times New Roman"/>
          <w:i/>
          <w:iCs/>
          <w:sz w:val="22"/>
          <w:szCs w:val="22"/>
        </w:rPr>
      </w:pPr>
      <w:r>
        <w:rPr>
          <w:rFonts w:ascii="SymbolMT" w:eastAsia="SymbolMT" w:hAnsi="Times New Roman" w:cs="SymbolMT" w:hint="eastAsia"/>
          <w:sz w:val="22"/>
          <w:szCs w:val="22"/>
        </w:rPr>
        <w:t>•</w:t>
      </w:r>
      <w:r>
        <w:rPr>
          <w:rFonts w:ascii="SymbolMT" w:eastAsia="SymbolMT" w:hAnsi="Times New Roman" w:cs="SymbolMT"/>
          <w:sz w:val="22"/>
          <w:szCs w:val="22"/>
        </w:rPr>
        <w:t xml:space="preserve"> </w:t>
      </w:r>
      <w:r>
        <w:rPr>
          <w:rFonts w:ascii="Times New Roman" w:hAnsi="Times New Roman" w:cs="Times New Roman"/>
          <w:i/>
          <w:iCs/>
          <w:sz w:val="22"/>
          <w:szCs w:val="22"/>
        </w:rPr>
        <w:t>Only equipment owned or operated by the BA</w:t>
      </w:r>
    </w:p>
    <w:p w14:paraId="62451A12" w14:textId="77777777" w:rsidR="001F1684" w:rsidRDefault="001F1684" w:rsidP="001F1684">
      <w:pPr>
        <w:rPr>
          <w:rFonts w:ascii="Times New Roman" w:hAnsi="Times New Roman" w:cs="Times New Roman"/>
          <w:i/>
          <w:iCs/>
          <w:sz w:val="22"/>
          <w:szCs w:val="22"/>
        </w:rPr>
      </w:pPr>
      <w:r>
        <w:rPr>
          <w:rFonts w:ascii="SymbolMT" w:eastAsia="SymbolMT" w:hAnsi="Times New Roman" w:cs="SymbolMT" w:hint="eastAsia"/>
          <w:sz w:val="22"/>
          <w:szCs w:val="22"/>
        </w:rPr>
        <w:t>•</w:t>
      </w:r>
      <w:r>
        <w:rPr>
          <w:rFonts w:ascii="SymbolMT" w:eastAsia="SymbolMT" w:hAnsi="Times New Roman" w:cs="SymbolMT"/>
          <w:sz w:val="22"/>
          <w:szCs w:val="22"/>
        </w:rPr>
        <w:t xml:space="preserve"> </w:t>
      </w:r>
      <w:r>
        <w:rPr>
          <w:rFonts w:ascii="Times New Roman" w:hAnsi="Times New Roman" w:cs="Times New Roman"/>
          <w:i/>
          <w:iCs/>
          <w:sz w:val="22"/>
          <w:szCs w:val="22"/>
        </w:rPr>
        <w:t>Only to new or replacement equipment</w:t>
      </w:r>
    </w:p>
    <w:p w14:paraId="1005FE15" w14:textId="77777777" w:rsidR="001F1684" w:rsidRDefault="001F1684" w:rsidP="001F1684">
      <w:pPr>
        <w:rPr>
          <w:rFonts w:ascii="Times New Roman" w:hAnsi="Times New Roman" w:cs="Times New Roman"/>
          <w:i/>
          <w:iCs/>
          <w:sz w:val="22"/>
          <w:szCs w:val="22"/>
        </w:rPr>
      </w:pPr>
      <w:r>
        <w:rPr>
          <w:rFonts w:ascii="SymbolMT" w:eastAsia="SymbolMT" w:hAnsi="Times New Roman" w:cs="SymbolMT" w:hint="eastAsia"/>
          <w:sz w:val="22"/>
          <w:szCs w:val="22"/>
        </w:rPr>
        <w:t>•</w:t>
      </w:r>
      <w:r>
        <w:rPr>
          <w:rFonts w:ascii="SymbolMT" w:eastAsia="SymbolMT" w:hAnsi="Times New Roman" w:cs="SymbolMT"/>
          <w:sz w:val="22"/>
          <w:szCs w:val="22"/>
        </w:rPr>
        <w:t xml:space="preserve"> </w:t>
      </w:r>
      <w:r>
        <w:rPr>
          <w:rFonts w:ascii="Times New Roman" w:hAnsi="Times New Roman" w:cs="Times New Roman"/>
          <w:i/>
          <w:iCs/>
          <w:sz w:val="22"/>
          <w:szCs w:val="22"/>
        </w:rPr>
        <w:t>To all equipment that a BA owns or operates</w:t>
      </w:r>
    </w:p>
    <w:p w14:paraId="50F1216D" w14:textId="77777777" w:rsidR="001F1684" w:rsidRDefault="001F1684" w:rsidP="001F1684">
      <w:pPr>
        <w:rPr>
          <w:b/>
          <w:bCs/>
        </w:rPr>
      </w:pPr>
    </w:p>
    <w:p w14:paraId="4D9C3C79" w14:textId="77777777" w:rsidR="001F1684" w:rsidRDefault="001F1684" w:rsidP="001F1684">
      <w:pPr>
        <w:rPr>
          <w:b/>
          <w:bCs/>
        </w:rPr>
      </w:pPr>
      <w:r>
        <w:rPr>
          <w:b/>
          <w:bCs/>
        </w:rPr>
        <w:t>BAL-005-0</w:t>
      </w:r>
    </w:p>
    <w:p w14:paraId="7DC8BAAE" w14:textId="77777777" w:rsidR="001F1684" w:rsidRDefault="001F1684" w:rsidP="001F1684">
      <w:pPr>
        <w:rPr>
          <w:rFonts w:ascii="Times New Roman" w:hAnsi="Times New Roman" w:cs="Times New Roman"/>
          <w:sz w:val="22"/>
          <w:szCs w:val="22"/>
        </w:rPr>
      </w:pPr>
      <w:r>
        <w:rPr>
          <w:rFonts w:ascii="Times New Roman" w:hAnsi="Times New Roman" w:cs="Times New Roman"/>
          <w:b/>
          <w:bCs/>
          <w:sz w:val="22"/>
          <w:szCs w:val="22"/>
        </w:rPr>
        <w:t xml:space="preserve">R17. </w:t>
      </w:r>
      <w:r>
        <w:rPr>
          <w:rFonts w:ascii="Times New Roman" w:hAnsi="Times New Roman" w:cs="Times New Roman"/>
          <w:sz w:val="22"/>
          <w:szCs w:val="22"/>
        </w:rPr>
        <w:t>Each Balancing Authority shall at least annually check and calibrate its time error and frequency</w:t>
      </w:r>
    </w:p>
    <w:p w14:paraId="18AEA56A"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devices against a common reference. The Balancing Authority shall adhere to the minimum values for</w:t>
      </w:r>
    </w:p>
    <w:p w14:paraId="7F0CA540"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measuring devices as listed below:</w:t>
      </w:r>
    </w:p>
    <w:p w14:paraId="232C8EF9" w14:textId="77777777" w:rsidR="001F1684" w:rsidRDefault="001F1684" w:rsidP="001F1684">
      <w:pPr>
        <w:rPr>
          <w:rFonts w:ascii="Times New Roman" w:hAnsi="Times New Roman" w:cs="Times New Roman"/>
          <w:b/>
          <w:bCs/>
          <w:sz w:val="22"/>
          <w:szCs w:val="22"/>
        </w:rPr>
      </w:pPr>
    </w:p>
    <w:p w14:paraId="7F75B0B5" w14:textId="77777777" w:rsidR="001F1684" w:rsidRDefault="001F1684" w:rsidP="001F1684">
      <w:pPr>
        <w:rPr>
          <w:rFonts w:ascii="Times New Roman" w:hAnsi="Times New Roman" w:cs="Times New Roman"/>
          <w:b/>
          <w:bCs/>
          <w:sz w:val="22"/>
          <w:szCs w:val="22"/>
        </w:rPr>
      </w:pPr>
      <w:r>
        <w:rPr>
          <w:rFonts w:ascii="Times New Roman" w:hAnsi="Times New Roman" w:cs="Times New Roman"/>
          <w:b/>
          <w:bCs/>
          <w:sz w:val="22"/>
          <w:szCs w:val="22"/>
        </w:rPr>
        <w:t>Device Accuracy</w:t>
      </w:r>
    </w:p>
    <w:p w14:paraId="6109102E"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 xml:space="preserve">Digital frequency transducer </w:t>
      </w:r>
      <w:r>
        <w:rPr>
          <w:rFonts w:ascii="TimesNewRoman" w:eastAsia="TimesNewRoman" w:hAnsi="Times New Roman" w:cs="TimesNewRoman" w:hint="eastAsia"/>
          <w:sz w:val="22"/>
          <w:szCs w:val="22"/>
        </w:rPr>
        <w:t>≤</w:t>
      </w:r>
      <w:r>
        <w:rPr>
          <w:rFonts w:ascii="TimesNewRoman" w:eastAsia="TimesNewRoman" w:hAnsi="Times New Roman" w:cs="TimesNewRoman"/>
          <w:sz w:val="22"/>
          <w:szCs w:val="22"/>
        </w:rPr>
        <w:t xml:space="preserve"> </w:t>
      </w:r>
      <w:r>
        <w:rPr>
          <w:rFonts w:ascii="Times New Roman" w:hAnsi="Times New Roman" w:cs="Times New Roman"/>
          <w:sz w:val="22"/>
          <w:szCs w:val="22"/>
        </w:rPr>
        <w:t>0.001 Hz</w:t>
      </w:r>
    </w:p>
    <w:p w14:paraId="33BE9B70"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 xml:space="preserve">MW, MVAR, and voltage transducer </w:t>
      </w:r>
      <w:r>
        <w:rPr>
          <w:rFonts w:ascii="TimesNewRoman" w:eastAsia="TimesNewRoman" w:hAnsi="Times New Roman" w:cs="TimesNewRoman" w:hint="eastAsia"/>
          <w:sz w:val="22"/>
          <w:szCs w:val="22"/>
        </w:rPr>
        <w:t>≤</w:t>
      </w:r>
      <w:r>
        <w:rPr>
          <w:rFonts w:ascii="TimesNewRoman" w:eastAsia="TimesNewRoman" w:hAnsi="Times New Roman" w:cs="TimesNewRoman"/>
          <w:sz w:val="22"/>
          <w:szCs w:val="22"/>
        </w:rPr>
        <w:t xml:space="preserve"> </w:t>
      </w:r>
      <w:r>
        <w:rPr>
          <w:rFonts w:ascii="Times New Roman" w:hAnsi="Times New Roman" w:cs="Times New Roman"/>
          <w:sz w:val="22"/>
          <w:szCs w:val="22"/>
        </w:rPr>
        <w:t>0.25% of full scale</w:t>
      </w:r>
    </w:p>
    <w:p w14:paraId="325DF2A7"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 xml:space="preserve">Remote terminal unit </w:t>
      </w:r>
      <w:r>
        <w:rPr>
          <w:rFonts w:ascii="TimesNewRoman" w:eastAsia="TimesNewRoman" w:hAnsi="Times New Roman" w:cs="TimesNewRoman" w:hint="eastAsia"/>
          <w:sz w:val="22"/>
          <w:szCs w:val="22"/>
        </w:rPr>
        <w:t>≤</w:t>
      </w:r>
      <w:r>
        <w:rPr>
          <w:rFonts w:ascii="TimesNewRoman" w:eastAsia="TimesNewRoman" w:hAnsi="Times New Roman" w:cs="TimesNewRoman"/>
          <w:sz w:val="22"/>
          <w:szCs w:val="22"/>
        </w:rPr>
        <w:t xml:space="preserve"> </w:t>
      </w:r>
      <w:r>
        <w:rPr>
          <w:rFonts w:ascii="Times New Roman" w:hAnsi="Times New Roman" w:cs="Times New Roman"/>
          <w:sz w:val="22"/>
          <w:szCs w:val="22"/>
        </w:rPr>
        <w:t>0.25% of full scale</w:t>
      </w:r>
    </w:p>
    <w:p w14:paraId="5932B7C6"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 xml:space="preserve">Potential transformer </w:t>
      </w:r>
      <w:r>
        <w:rPr>
          <w:rFonts w:ascii="TimesNewRoman" w:eastAsia="TimesNewRoman" w:hAnsi="Times New Roman" w:cs="TimesNewRoman" w:hint="eastAsia"/>
          <w:sz w:val="22"/>
          <w:szCs w:val="22"/>
        </w:rPr>
        <w:t>≤</w:t>
      </w:r>
      <w:r>
        <w:rPr>
          <w:rFonts w:ascii="TimesNewRoman" w:eastAsia="TimesNewRoman" w:hAnsi="Times New Roman" w:cs="TimesNewRoman"/>
          <w:sz w:val="22"/>
          <w:szCs w:val="22"/>
        </w:rPr>
        <w:t xml:space="preserve"> </w:t>
      </w:r>
      <w:r>
        <w:rPr>
          <w:rFonts w:ascii="Times New Roman" w:hAnsi="Times New Roman" w:cs="Times New Roman"/>
          <w:sz w:val="22"/>
          <w:szCs w:val="22"/>
        </w:rPr>
        <w:t>0.30% of full scale</w:t>
      </w:r>
    </w:p>
    <w:p w14:paraId="09C10F3C"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 xml:space="preserve">Current transformer </w:t>
      </w:r>
      <w:r>
        <w:rPr>
          <w:rFonts w:ascii="TimesNewRoman" w:eastAsia="TimesNewRoman" w:hAnsi="Times New Roman" w:cs="TimesNewRoman" w:hint="eastAsia"/>
          <w:sz w:val="22"/>
          <w:szCs w:val="22"/>
        </w:rPr>
        <w:t>≤</w:t>
      </w:r>
      <w:r>
        <w:rPr>
          <w:rFonts w:ascii="TimesNewRoman" w:eastAsia="TimesNewRoman" w:hAnsi="Times New Roman" w:cs="TimesNewRoman"/>
          <w:sz w:val="22"/>
          <w:szCs w:val="22"/>
        </w:rPr>
        <w:t xml:space="preserve"> </w:t>
      </w:r>
      <w:r>
        <w:rPr>
          <w:rFonts w:ascii="Times New Roman" w:hAnsi="Times New Roman" w:cs="Times New Roman"/>
          <w:sz w:val="22"/>
          <w:szCs w:val="22"/>
        </w:rPr>
        <w:t>0.50% of full scale</w:t>
      </w:r>
    </w:p>
    <w:p w14:paraId="4E721E47" w14:textId="77777777" w:rsidR="001F1684" w:rsidRDefault="001F1684" w:rsidP="001F1684">
      <w:pPr>
        <w:rPr>
          <w:b/>
          <w:bCs/>
        </w:rPr>
      </w:pPr>
    </w:p>
    <w:p w14:paraId="0B006D73" w14:textId="77777777" w:rsidR="001F1684" w:rsidRDefault="001F1684" w:rsidP="001F1684">
      <w:pPr>
        <w:rPr>
          <w:b/>
          <w:bCs/>
        </w:rPr>
      </w:pPr>
      <w:r>
        <w:rPr>
          <w:b/>
          <w:bCs/>
        </w:rPr>
        <w:t>Existing Interpretation Approved by Board of Trustees May 2, 2007</w:t>
      </w:r>
    </w:p>
    <w:p w14:paraId="2A739E95"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BAL-005-0, Requirement 17 requires that the Balancing Authority check and calibrate its control room</w:t>
      </w:r>
    </w:p>
    <w:p w14:paraId="309790BF"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time error and frequency devices against a common reference at least annually. The requirement to</w:t>
      </w:r>
    </w:p>
    <w:p w14:paraId="4198C854"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“annually check and calibrate” does not address any devices outside of the operations control room.</w:t>
      </w:r>
    </w:p>
    <w:p w14:paraId="1D4A094C"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lastRenderedPageBreak/>
        <w:t>The table represents the design accuracy of the listed devices. There is no requirement within the standard</w:t>
      </w:r>
    </w:p>
    <w:p w14:paraId="3C5366BA"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to “annually check and calibrate” the devices listed in the table, unless they are included in the control</w:t>
      </w:r>
    </w:p>
    <w:p w14:paraId="6698B74C"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center time error and frequency devices.</w:t>
      </w:r>
    </w:p>
    <w:p w14:paraId="0BBCD4A0" w14:textId="77777777" w:rsidR="001F1684" w:rsidRDefault="001F1684" w:rsidP="001F1684">
      <w:pPr>
        <w:rPr>
          <w:rFonts w:ascii="Times New Roman" w:hAnsi="Times New Roman" w:cs="Times New Roman"/>
          <w:sz w:val="22"/>
          <w:szCs w:val="22"/>
        </w:rPr>
      </w:pPr>
    </w:p>
    <w:p w14:paraId="6635B4D2" w14:textId="77777777" w:rsidR="001F1684" w:rsidRDefault="001F1684" w:rsidP="001F1684">
      <w:pPr>
        <w:rPr>
          <w:b/>
          <w:bCs/>
        </w:rPr>
      </w:pPr>
      <w:r>
        <w:rPr>
          <w:b/>
          <w:bCs/>
        </w:rPr>
        <w:t>Interpretation provided by NERC Frequency Task Force on September 7, 2007 and Revised on</w:t>
      </w:r>
    </w:p>
    <w:p w14:paraId="3566CD0F" w14:textId="77777777" w:rsidR="001F1684" w:rsidRDefault="001F1684" w:rsidP="001F1684">
      <w:pPr>
        <w:rPr>
          <w:b/>
          <w:bCs/>
        </w:rPr>
      </w:pPr>
      <w:r>
        <w:rPr>
          <w:b/>
          <w:bCs/>
        </w:rPr>
        <w:t>November 16, 2007</w:t>
      </w:r>
    </w:p>
    <w:p w14:paraId="43D57A16"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As noted in the existing interpretation, BAL-005-0 Requirement 17 applies only to the time error and</w:t>
      </w:r>
    </w:p>
    <w:p w14:paraId="6FB97C53"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frequency devices that provide, or in the case of back-up equipment may provide, input into the reporting</w:t>
      </w:r>
    </w:p>
    <w:p w14:paraId="39E3704B"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or compliance ACE equation or provide real-time time error or frequency information to the system</w:t>
      </w:r>
    </w:p>
    <w:p w14:paraId="6557B5B3"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operator. Frequency inputs from other sources that are for reference only are excluded. The time error and</w:t>
      </w:r>
    </w:p>
    <w:p w14:paraId="70E286AA"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frequency measurement devices may not necessarily be located in the system operations control room or</w:t>
      </w:r>
    </w:p>
    <w:p w14:paraId="3D552484" w14:textId="77777777" w:rsidR="001F1684" w:rsidRDefault="001F1684" w:rsidP="001F1684">
      <w:pPr>
        <w:rPr>
          <w:rFonts w:ascii="Times New Roman" w:hAnsi="Times New Roman" w:cs="Times New Roman"/>
          <w:sz w:val="22"/>
          <w:szCs w:val="22"/>
        </w:rPr>
      </w:pPr>
      <w:r>
        <w:rPr>
          <w:rFonts w:ascii="Times New Roman" w:hAnsi="Times New Roman" w:cs="Times New Roman"/>
          <w:sz w:val="22"/>
          <w:szCs w:val="22"/>
        </w:rPr>
        <w:t>owned by the Balancing Authority; however the Balancing Authority has the responsibility for the accuracy of the frequency and time error measurement devices. No other devices are included in R 17. The other devices listed in the table at the end of R17 are for reference only and do not have any mandatory calibration or accuracy requirements.</w:t>
      </w:r>
    </w:p>
    <w:p w14:paraId="0666A011" w14:textId="77777777" w:rsidR="00AC15B8" w:rsidRDefault="001F1684" w:rsidP="001F1684">
      <w:pPr>
        <w:rPr>
          <w:rFonts w:ascii="Times New Roman" w:hAnsi="Times New Roman" w:cs="Times New Roman"/>
          <w:sz w:val="24"/>
          <w:szCs w:val="24"/>
        </w:rPr>
      </w:pPr>
      <w:r>
        <w:rPr>
          <w:rFonts w:ascii="Times New Roman" w:hAnsi="Times New Roman" w:cs="Times New Roman"/>
          <w:sz w:val="22"/>
          <w:szCs w:val="22"/>
        </w:rPr>
        <w:t>New or replacement equipment that provides the same functions noted above requires the same calibrations. Some devices used for time error and frequency measurement cannot be calibrated as such. In this case, these devices should be cross-checked against other properly calibrated equipment and replaced if the devices do not meet the required level of accuracy.</w:t>
      </w:r>
    </w:p>
    <w:p w14:paraId="2A1763ED" w14:textId="77777777" w:rsidR="00AC15B8" w:rsidRDefault="00AC15B8" w:rsidP="005914D0">
      <w:pPr>
        <w:rPr>
          <w:rFonts w:ascii="Times New Roman" w:hAnsi="Times New Roman" w:cs="Times New Roman"/>
          <w:sz w:val="24"/>
          <w:szCs w:val="24"/>
        </w:rPr>
      </w:pPr>
    </w:p>
    <w:p w14:paraId="5E6133F7" w14:textId="77777777" w:rsidR="00EB0C17" w:rsidRDefault="00EB0C17" w:rsidP="00EB0C17">
      <w:pPr>
        <w:rPr>
          <w:rFonts w:ascii="Times New Roman" w:hAnsi="Times New Roman" w:cs="Times New Roman"/>
          <w:sz w:val="24"/>
          <w:szCs w:val="24"/>
        </w:rPr>
      </w:pPr>
    </w:p>
    <w:p w14:paraId="521385C3" w14:textId="77777777" w:rsidR="00EB0C17" w:rsidRPr="00676717" w:rsidRDefault="00F525D6" w:rsidP="00676717">
      <w:pPr>
        <w:tabs>
          <w:tab w:val="left" w:pos="1985"/>
        </w:tabs>
        <w:rPr>
          <w:rFonts w:ascii="Times New Roman" w:hAnsi="Times New Roman" w:cs="Times New Roman"/>
          <w:b/>
          <w:sz w:val="24"/>
          <w:szCs w:val="24"/>
        </w:rPr>
      </w:pPr>
      <w:r w:rsidRPr="009011A3">
        <w:rPr>
          <w:rFonts w:ascii="Times New Roman" w:hAnsi="Times New Roman" w:cs="Times New Roman"/>
          <w:b/>
          <w:sz w:val="24"/>
          <w:szCs w:val="24"/>
        </w:rPr>
        <w:t>North American Electric Reliability Corporation, Docket No. RD09-2-000, Letter Order (May 13, 2009)</w:t>
      </w:r>
    </w:p>
    <w:p w14:paraId="51FF6D6B" w14:textId="77777777" w:rsidR="00676717" w:rsidRDefault="00676717" w:rsidP="00DD7B9B">
      <w:pPr>
        <w:rPr>
          <w:rFonts w:ascii="Times New Roman" w:hAnsi="Times New Roman" w:cs="Times New Roman"/>
          <w:sz w:val="24"/>
          <w:szCs w:val="24"/>
        </w:rPr>
      </w:pPr>
    </w:p>
    <w:p w14:paraId="4F158B12" w14:textId="77777777" w:rsidR="00EB0C17" w:rsidRPr="00DD7B9B" w:rsidRDefault="002D556B" w:rsidP="00DD7B9B">
      <w:pPr>
        <w:rPr>
          <w:rFonts w:ascii="Times New Roman" w:hAnsi="Times New Roman" w:cs="Times New Roman"/>
          <w:sz w:val="24"/>
          <w:szCs w:val="24"/>
        </w:rPr>
      </w:pPr>
      <w:r>
        <w:rPr>
          <w:rFonts w:ascii="Times New Roman" w:hAnsi="Times New Roman" w:cs="Times New Roman"/>
          <w:sz w:val="24"/>
          <w:szCs w:val="24"/>
        </w:rPr>
        <w:t>On February 6, 2009, NERC</w:t>
      </w:r>
      <w:r w:rsidR="009854E7" w:rsidRPr="009854E7">
        <w:rPr>
          <w:rFonts w:ascii="Times New Roman" w:hAnsi="Times New Roman" w:cs="Times New Roman"/>
          <w:sz w:val="24"/>
          <w:szCs w:val="24"/>
        </w:rPr>
        <w:t xml:space="preserve"> submitted a filing requesting approval of revi</w:t>
      </w:r>
      <w:r w:rsidR="006837A0">
        <w:rPr>
          <w:rFonts w:ascii="Times New Roman" w:hAnsi="Times New Roman" w:cs="Times New Roman"/>
          <w:sz w:val="24"/>
          <w:szCs w:val="24"/>
        </w:rPr>
        <w:t>sed versions of</w:t>
      </w:r>
      <w:r w:rsidR="00DD7B9B">
        <w:rPr>
          <w:rFonts w:ascii="Times New Roman" w:hAnsi="Times New Roman" w:cs="Times New Roman"/>
          <w:sz w:val="24"/>
          <w:szCs w:val="24"/>
        </w:rPr>
        <w:t xml:space="preserve"> </w:t>
      </w:r>
      <w:r w:rsidR="009854E7" w:rsidRPr="009854E7">
        <w:rPr>
          <w:rFonts w:ascii="Times New Roman" w:hAnsi="Times New Roman" w:cs="Times New Roman"/>
          <w:sz w:val="24"/>
          <w:szCs w:val="24"/>
        </w:rPr>
        <w:t>Commission-approved Reliability Standards</w:t>
      </w:r>
      <w:r w:rsidR="006837A0">
        <w:rPr>
          <w:rFonts w:ascii="Times New Roman" w:hAnsi="Times New Roman" w:cs="Times New Roman"/>
          <w:sz w:val="24"/>
          <w:szCs w:val="24"/>
        </w:rPr>
        <w:t xml:space="preserve"> provided by NERC.</w:t>
      </w:r>
      <w:r w:rsidR="00676717">
        <w:rPr>
          <w:rFonts w:ascii="Times New Roman" w:hAnsi="Times New Roman" w:cs="Times New Roman"/>
          <w:sz w:val="24"/>
          <w:szCs w:val="24"/>
        </w:rPr>
        <w:t xml:space="preserve"> </w:t>
      </w:r>
      <w:r w:rsidR="006837A0">
        <w:rPr>
          <w:rFonts w:ascii="Times New Roman" w:hAnsi="Times New Roman" w:cs="Times New Roman"/>
          <w:sz w:val="24"/>
          <w:szCs w:val="24"/>
        </w:rPr>
        <w:t xml:space="preserve"> </w:t>
      </w:r>
      <w:r w:rsidR="00676717">
        <w:rPr>
          <w:rFonts w:ascii="Times New Roman" w:hAnsi="Times New Roman" w:cs="Times New Roman"/>
          <w:sz w:val="24"/>
          <w:szCs w:val="24"/>
        </w:rPr>
        <w:t>T</w:t>
      </w:r>
      <w:r w:rsidR="009854E7" w:rsidRPr="009854E7">
        <w:rPr>
          <w:rFonts w:ascii="Times New Roman" w:hAnsi="Times New Roman" w:cs="Times New Roman"/>
          <w:sz w:val="24"/>
          <w:szCs w:val="24"/>
        </w:rPr>
        <w:t>hese revised versions incorporate change</w:t>
      </w:r>
      <w:r w:rsidR="006837A0">
        <w:rPr>
          <w:rFonts w:ascii="Times New Roman" w:hAnsi="Times New Roman" w:cs="Times New Roman"/>
          <w:sz w:val="24"/>
          <w:szCs w:val="24"/>
        </w:rPr>
        <w:t>s that were reviewed through an</w:t>
      </w:r>
      <w:r w:rsidR="00DD7B9B">
        <w:rPr>
          <w:rFonts w:ascii="Times New Roman" w:hAnsi="Times New Roman" w:cs="Times New Roman"/>
          <w:sz w:val="24"/>
          <w:szCs w:val="24"/>
        </w:rPr>
        <w:t xml:space="preserve"> </w:t>
      </w:r>
      <w:r w:rsidR="009854E7" w:rsidRPr="009854E7">
        <w:rPr>
          <w:rFonts w:ascii="Times New Roman" w:hAnsi="Times New Roman" w:cs="Times New Roman"/>
          <w:sz w:val="24"/>
          <w:szCs w:val="24"/>
        </w:rPr>
        <w:t>errata approval process developed by its Stand</w:t>
      </w:r>
      <w:r w:rsidR="006837A0">
        <w:rPr>
          <w:rFonts w:ascii="Times New Roman" w:hAnsi="Times New Roman" w:cs="Times New Roman"/>
          <w:sz w:val="24"/>
          <w:szCs w:val="24"/>
        </w:rPr>
        <w:t>ards Committee, rather than the</w:t>
      </w:r>
      <w:r w:rsidR="00DD7B9B">
        <w:rPr>
          <w:rFonts w:ascii="Times New Roman" w:hAnsi="Times New Roman" w:cs="Times New Roman"/>
          <w:sz w:val="24"/>
          <w:szCs w:val="24"/>
        </w:rPr>
        <w:t xml:space="preserve"> </w:t>
      </w:r>
      <w:r w:rsidR="009854E7" w:rsidRPr="009854E7">
        <w:rPr>
          <w:rFonts w:ascii="Times New Roman" w:hAnsi="Times New Roman" w:cs="Times New Roman"/>
          <w:sz w:val="24"/>
          <w:szCs w:val="24"/>
        </w:rPr>
        <w:t>Standards Development Procedure.</w:t>
      </w:r>
      <w:r w:rsidR="00676717">
        <w:rPr>
          <w:rFonts w:ascii="Times New Roman" w:hAnsi="Times New Roman" w:cs="Times New Roman"/>
          <w:sz w:val="24"/>
          <w:szCs w:val="24"/>
        </w:rPr>
        <w:t xml:space="preserve"> </w:t>
      </w:r>
      <w:r w:rsidR="009854E7" w:rsidRPr="009854E7">
        <w:rPr>
          <w:rFonts w:ascii="Times New Roman" w:hAnsi="Times New Roman" w:cs="Times New Roman"/>
          <w:sz w:val="24"/>
          <w:szCs w:val="24"/>
        </w:rPr>
        <w:t xml:space="preserve"> The revised R</w:t>
      </w:r>
      <w:r w:rsidR="006837A0">
        <w:rPr>
          <w:rFonts w:ascii="Times New Roman" w:hAnsi="Times New Roman" w:cs="Times New Roman"/>
          <w:sz w:val="24"/>
          <w:szCs w:val="24"/>
        </w:rPr>
        <w:t>eliability Standards update the</w:t>
      </w:r>
      <w:r w:rsidR="00DD7B9B">
        <w:rPr>
          <w:rFonts w:ascii="Times New Roman" w:hAnsi="Times New Roman" w:cs="Times New Roman"/>
          <w:sz w:val="24"/>
          <w:szCs w:val="24"/>
        </w:rPr>
        <w:t xml:space="preserve"> </w:t>
      </w:r>
      <w:r w:rsidR="009854E7" w:rsidRPr="009854E7">
        <w:rPr>
          <w:rFonts w:ascii="Times New Roman" w:hAnsi="Times New Roman" w:cs="Times New Roman"/>
          <w:sz w:val="24"/>
          <w:szCs w:val="24"/>
        </w:rPr>
        <w:t>versions approved in Order No. 693</w:t>
      </w:r>
      <w:r w:rsidR="007A7BDD">
        <w:rPr>
          <w:rFonts w:ascii="Times New Roman" w:hAnsi="Times New Roman" w:cs="Times New Roman"/>
          <w:sz w:val="24"/>
          <w:szCs w:val="24"/>
        </w:rPr>
        <w:t xml:space="preserve"> </w:t>
      </w:r>
      <w:r w:rsidR="009854E7" w:rsidRPr="009854E7">
        <w:rPr>
          <w:rFonts w:ascii="Times New Roman" w:hAnsi="Times New Roman" w:cs="Times New Roman"/>
          <w:sz w:val="24"/>
          <w:szCs w:val="24"/>
        </w:rPr>
        <w:t>to include al</w:t>
      </w:r>
      <w:r w:rsidR="006837A0">
        <w:rPr>
          <w:rFonts w:ascii="Times New Roman" w:hAnsi="Times New Roman" w:cs="Times New Roman"/>
          <w:sz w:val="24"/>
          <w:szCs w:val="24"/>
        </w:rPr>
        <w:t>l revisions which were approved</w:t>
      </w:r>
      <w:r w:rsidR="00DD7B9B">
        <w:rPr>
          <w:rFonts w:ascii="Times New Roman" w:hAnsi="Times New Roman" w:cs="Times New Roman"/>
          <w:sz w:val="24"/>
          <w:szCs w:val="24"/>
        </w:rPr>
        <w:t xml:space="preserve"> </w:t>
      </w:r>
      <w:r w:rsidR="009854E7" w:rsidRPr="009854E7">
        <w:rPr>
          <w:rFonts w:ascii="Times New Roman" w:hAnsi="Times New Roman" w:cs="Times New Roman"/>
          <w:sz w:val="24"/>
          <w:szCs w:val="24"/>
        </w:rPr>
        <w:t>by the NERC board of trustees</w:t>
      </w:r>
      <w:r w:rsidR="00676717">
        <w:rPr>
          <w:rFonts w:ascii="Times New Roman" w:hAnsi="Times New Roman" w:cs="Times New Roman"/>
          <w:sz w:val="24"/>
          <w:szCs w:val="24"/>
        </w:rPr>
        <w:t xml:space="preserve"> </w:t>
      </w:r>
      <w:r w:rsidR="009854E7" w:rsidRPr="009854E7">
        <w:rPr>
          <w:rFonts w:ascii="Times New Roman" w:hAnsi="Times New Roman" w:cs="Times New Roman"/>
          <w:sz w:val="24"/>
          <w:szCs w:val="24"/>
        </w:rPr>
        <w:t>and indus</w:t>
      </w:r>
      <w:r w:rsidR="006837A0">
        <w:rPr>
          <w:rFonts w:ascii="Times New Roman" w:hAnsi="Times New Roman" w:cs="Times New Roman"/>
          <w:sz w:val="24"/>
          <w:szCs w:val="24"/>
        </w:rPr>
        <w:t>try stakeholders using the NERC</w:t>
      </w:r>
      <w:r w:rsidR="00DD7B9B">
        <w:rPr>
          <w:rFonts w:ascii="Times New Roman" w:hAnsi="Times New Roman" w:cs="Times New Roman"/>
          <w:sz w:val="24"/>
          <w:szCs w:val="24"/>
        </w:rPr>
        <w:t xml:space="preserve"> </w:t>
      </w:r>
      <w:r w:rsidR="009854E7" w:rsidRPr="009854E7">
        <w:rPr>
          <w:rFonts w:ascii="Times New Roman" w:hAnsi="Times New Roman" w:cs="Times New Roman"/>
          <w:sz w:val="24"/>
          <w:szCs w:val="24"/>
        </w:rPr>
        <w:t>Reliability Standards development process.</w:t>
      </w:r>
      <w:r w:rsidR="00676717">
        <w:rPr>
          <w:rFonts w:ascii="Times New Roman" w:hAnsi="Times New Roman" w:cs="Times New Roman"/>
          <w:sz w:val="24"/>
          <w:szCs w:val="24"/>
        </w:rPr>
        <w:t xml:space="preserve">  Specifically, </w:t>
      </w:r>
      <w:r w:rsidR="00676717" w:rsidRPr="00676717">
        <w:rPr>
          <w:rFonts w:ascii="Times New Roman" w:hAnsi="Times New Roman" w:cs="Times New Roman"/>
          <w:sz w:val="24"/>
          <w:szCs w:val="24"/>
        </w:rPr>
        <w:t>BAL-005-0a, Sections A and F errata as follows: In Section A.2., added “a” to end of standard number.</w:t>
      </w:r>
      <w:r w:rsidR="00676717">
        <w:rPr>
          <w:rFonts w:ascii="Times New Roman" w:hAnsi="Times New Roman" w:cs="Times New Roman"/>
          <w:sz w:val="24"/>
          <w:szCs w:val="24"/>
        </w:rPr>
        <w:t xml:space="preserve"> </w:t>
      </w:r>
      <w:r w:rsidR="00676717" w:rsidRPr="00676717">
        <w:rPr>
          <w:rFonts w:ascii="Times New Roman" w:hAnsi="Times New Roman" w:cs="Times New Roman"/>
          <w:sz w:val="24"/>
          <w:szCs w:val="24"/>
        </w:rPr>
        <w:t xml:space="preserve"> The “a” was mistakenly omitted when the BAL-005-0a was filed with FERC. </w:t>
      </w:r>
      <w:r w:rsidR="007A7BDD">
        <w:rPr>
          <w:rFonts w:ascii="Times New Roman" w:hAnsi="Times New Roman" w:cs="Times New Roman"/>
          <w:sz w:val="24"/>
          <w:szCs w:val="24"/>
        </w:rPr>
        <w:t xml:space="preserve"> </w:t>
      </w:r>
      <w:r w:rsidR="00676717" w:rsidRPr="00676717">
        <w:rPr>
          <w:rFonts w:ascii="Times New Roman" w:hAnsi="Times New Roman" w:cs="Times New Roman"/>
          <w:sz w:val="24"/>
          <w:szCs w:val="24"/>
        </w:rPr>
        <w:t>In Sectio</w:t>
      </w:r>
      <w:r w:rsidR="007A7BDD">
        <w:rPr>
          <w:rFonts w:ascii="Times New Roman" w:hAnsi="Times New Roman" w:cs="Times New Roman"/>
          <w:sz w:val="24"/>
          <w:szCs w:val="24"/>
        </w:rPr>
        <w:t xml:space="preserve">n F, added “1.”  Date revised: </w:t>
      </w:r>
      <w:r w:rsidR="00676717" w:rsidRPr="00676717">
        <w:rPr>
          <w:rFonts w:ascii="Times New Roman" w:hAnsi="Times New Roman" w:cs="Times New Roman"/>
          <w:sz w:val="24"/>
          <w:szCs w:val="24"/>
        </w:rPr>
        <w:t>1/16/08.</w:t>
      </w:r>
    </w:p>
    <w:p w14:paraId="08850C48" w14:textId="77777777" w:rsidR="00DD7B9B" w:rsidRPr="00DD7B9B" w:rsidRDefault="00DD7B9B" w:rsidP="00DD7B9B">
      <w:pPr>
        <w:rPr>
          <w:rFonts w:ascii="Times New Roman" w:hAnsi="Times New Roman" w:cs="Times New Roman"/>
          <w:sz w:val="24"/>
          <w:szCs w:val="24"/>
        </w:rPr>
      </w:pPr>
    </w:p>
    <w:p w14:paraId="7334D85B" w14:textId="77777777" w:rsidR="00DD7B9B" w:rsidRPr="00DD7B9B" w:rsidRDefault="009854E7" w:rsidP="00DD7B9B">
      <w:pPr>
        <w:rPr>
          <w:rFonts w:ascii="Times New Roman" w:hAnsi="Times New Roman" w:cs="Times New Roman"/>
          <w:sz w:val="24"/>
          <w:szCs w:val="24"/>
        </w:rPr>
      </w:pPr>
      <w:r w:rsidRPr="009854E7">
        <w:rPr>
          <w:rFonts w:ascii="Times New Roman" w:hAnsi="Times New Roman" w:cs="Times New Roman"/>
          <w:sz w:val="24"/>
          <w:szCs w:val="24"/>
        </w:rPr>
        <w:t>NERC’s uncontested filing is approved pursuant to the relevant authority</w:t>
      </w:r>
      <w:r w:rsidR="00DD7B9B">
        <w:rPr>
          <w:rFonts w:ascii="Times New Roman" w:hAnsi="Times New Roman" w:cs="Times New Roman"/>
          <w:sz w:val="24"/>
          <w:szCs w:val="24"/>
        </w:rPr>
        <w:t xml:space="preserve"> </w:t>
      </w:r>
      <w:r w:rsidRPr="009854E7">
        <w:rPr>
          <w:rFonts w:ascii="Times New Roman" w:hAnsi="Times New Roman" w:cs="Times New Roman"/>
          <w:sz w:val="24"/>
          <w:szCs w:val="24"/>
        </w:rPr>
        <w:t>delegated to the Director, Office of Electric</w:t>
      </w:r>
      <w:r w:rsidR="006837A0">
        <w:rPr>
          <w:rFonts w:ascii="Times New Roman" w:hAnsi="Times New Roman" w:cs="Times New Roman"/>
          <w:sz w:val="24"/>
          <w:szCs w:val="24"/>
        </w:rPr>
        <w:t xml:space="preserve"> Reliability, under 18 C.F.R. §</w:t>
      </w:r>
      <w:r w:rsidR="00DD7B9B">
        <w:rPr>
          <w:rFonts w:ascii="Times New Roman" w:hAnsi="Times New Roman" w:cs="Times New Roman"/>
          <w:sz w:val="24"/>
          <w:szCs w:val="24"/>
        </w:rPr>
        <w:t xml:space="preserve"> </w:t>
      </w:r>
      <w:r w:rsidRPr="009854E7">
        <w:rPr>
          <w:rFonts w:ascii="Times New Roman" w:hAnsi="Times New Roman" w:cs="Times New Roman"/>
          <w:sz w:val="24"/>
          <w:szCs w:val="24"/>
        </w:rPr>
        <w:t>375.314.</w:t>
      </w:r>
    </w:p>
    <w:p w14:paraId="4D5D0FB9" w14:textId="77777777" w:rsidR="00DD7B9B" w:rsidRPr="00DD7B9B" w:rsidRDefault="00DD7B9B" w:rsidP="00DD7B9B">
      <w:pPr>
        <w:rPr>
          <w:rFonts w:ascii="Times New Roman" w:hAnsi="Times New Roman" w:cs="Times New Roman"/>
          <w:sz w:val="24"/>
          <w:szCs w:val="24"/>
        </w:rPr>
      </w:pPr>
    </w:p>
    <w:p w14:paraId="0630FF02" w14:textId="77777777" w:rsidR="00172282" w:rsidRDefault="00172282">
      <w:pPr>
        <w:tabs>
          <w:tab w:val="left" w:pos="1985"/>
        </w:tabs>
        <w:rPr>
          <w:rFonts w:ascii="Times New Roman" w:hAnsi="Times New Roman" w:cs="Times New Roman"/>
          <w:sz w:val="24"/>
          <w:szCs w:val="24"/>
        </w:rPr>
      </w:pPr>
    </w:p>
    <w:p w14:paraId="20B39831" w14:textId="77777777" w:rsidR="00172282" w:rsidRDefault="009854E7">
      <w:pPr>
        <w:tabs>
          <w:tab w:val="left" w:pos="1985"/>
        </w:tabs>
        <w:rPr>
          <w:rFonts w:ascii="Times New Roman" w:hAnsi="Times New Roman" w:cs="Times New Roman"/>
          <w:b/>
          <w:sz w:val="24"/>
          <w:szCs w:val="24"/>
        </w:rPr>
      </w:pPr>
      <w:r w:rsidRPr="009854E7">
        <w:rPr>
          <w:rFonts w:ascii="Times New Roman" w:hAnsi="Times New Roman" w:cs="Times New Roman"/>
          <w:b/>
          <w:sz w:val="24"/>
          <w:szCs w:val="24"/>
        </w:rPr>
        <w:t>North American Electric Reliability Corporation,</w:t>
      </w:r>
      <w:r w:rsidR="00F525D6" w:rsidRPr="009011A3">
        <w:rPr>
          <w:rFonts w:ascii="Times New Roman" w:hAnsi="Times New Roman" w:cs="Times New Roman"/>
          <w:b/>
          <w:sz w:val="24"/>
          <w:szCs w:val="24"/>
        </w:rPr>
        <w:t xml:space="preserve"> </w:t>
      </w:r>
      <w:r w:rsidR="007A7BDD" w:rsidRPr="007A7BDD">
        <w:rPr>
          <w:rFonts w:ascii="Times New Roman" w:hAnsi="Times New Roman" w:cs="Times New Roman"/>
          <w:b/>
          <w:sz w:val="24"/>
          <w:szCs w:val="24"/>
        </w:rPr>
        <w:t>140 FERC ¶ 61,191</w:t>
      </w:r>
      <w:r w:rsidR="007A7BDD">
        <w:rPr>
          <w:rFonts w:ascii="Times New Roman" w:hAnsi="Times New Roman" w:cs="Times New Roman"/>
          <w:b/>
          <w:sz w:val="24"/>
          <w:szCs w:val="24"/>
        </w:rPr>
        <w:t xml:space="preserve"> (</w:t>
      </w:r>
      <w:r w:rsidRPr="009854E7">
        <w:rPr>
          <w:rFonts w:ascii="Times New Roman" w:hAnsi="Times New Roman" w:cs="Times New Roman"/>
          <w:b/>
          <w:sz w:val="24"/>
          <w:szCs w:val="24"/>
        </w:rPr>
        <w:t>September 13, 2012</w:t>
      </w:r>
      <w:r w:rsidR="007A7BDD">
        <w:rPr>
          <w:rFonts w:ascii="Times New Roman" w:hAnsi="Times New Roman" w:cs="Times New Roman"/>
          <w:b/>
          <w:sz w:val="24"/>
          <w:szCs w:val="24"/>
        </w:rPr>
        <w:t>)</w:t>
      </w:r>
    </w:p>
    <w:p w14:paraId="24E24693" w14:textId="77777777" w:rsidR="00172282" w:rsidRDefault="00172282">
      <w:pPr>
        <w:tabs>
          <w:tab w:val="left" w:pos="1985"/>
        </w:tabs>
        <w:rPr>
          <w:rFonts w:ascii="Times New Roman" w:hAnsi="Times New Roman" w:cs="Times New Roman"/>
          <w:sz w:val="24"/>
          <w:szCs w:val="24"/>
        </w:rPr>
      </w:pPr>
    </w:p>
    <w:p w14:paraId="17BA46C7" w14:textId="77777777" w:rsidR="00A66934" w:rsidRPr="007823CD" w:rsidRDefault="009854E7" w:rsidP="00A66934">
      <w:pPr>
        <w:rPr>
          <w:rFonts w:ascii="Times New Roman" w:hAnsi="Times New Roman" w:cs="Times New Roman"/>
          <w:sz w:val="24"/>
          <w:szCs w:val="24"/>
        </w:rPr>
      </w:pPr>
      <w:r w:rsidRPr="009854E7">
        <w:rPr>
          <w:rFonts w:ascii="Times New Roman" w:hAnsi="Times New Roman" w:cs="Times New Roman"/>
          <w:sz w:val="24"/>
          <w:szCs w:val="24"/>
        </w:rPr>
        <w:t>On June 5, 2012, NERC</w:t>
      </w:r>
      <w:r w:rsidR="006837A0">
        <w:rPr>
          <w:rFonts w:ascii="Times New Roman" w:hAnsi="Times New Roman" w:cs="Times New Roman"/>
          <w:sz w:val="24"/>
          <w:szCs w:val="24"/>
        </w:rPr>
        <w:t xml:space="preserve"> </w:t>
      </w:r>
      <w:r w:rsidRPr="009854E7">
        <w:rPr>
          <w:rFonts w:ascii="Times New Roman" w:hAnsi="Times New Roman" w:cs="Times New Roman"/>
          <w:sz w:val="24"/>
          <w:szCs w:val="24"/>
        </w:rPr>
        <w:t>submitted a filing that requested approval of errata changes to seven Reliability Standards</w:t>
      </w:r>
      <w:r w:rsidR="006837A0">
        <w:rPr>
          <w:rFonts w:ascii="Times New Roman" w:hAnsi="Times New Roman" w:cs="Times New Roman"/>
          <w:sz w:val="24"/>
          <w:szCs w:val="24"/>
        </w:rPr>
        <w:t xml:space="preserve"> </w:t>
      </w:r>
      <w:r w:rsidR="007A7BDD">
        <w:rPr>
          <w:rFonts w:ascii="Times New Roman" w:hAnsi="Times New Roman" w:cs="Times New Roman"/>
          <w:sz w:val="24"/>
          <w:szCs w:val="24"/>
        </w:rPr>
        <w:t>including</w:t>
      </w:r>
      <w:r w:rsidRPr="009854E7">
        <w:rPr>
          <w:rFonts w:ascii="Times New Roman" w:hAnsi="Times New Roman" w:cs="Times New Roman"/>
          <w:sz w:val="24"/>
          <w:szCs w:val="24"/>
        </w:rPr>
        <w:t>:</w:t>
      </w:r>
    </w:p>
    <w:p w14:paraId="6039FDCF" w14:textId="77777777" w:rsidR="00A66934" w:rsidRPr="007823CD" w:rsidRDefault="009854E7" w:rsidP="00A66934">
      <w:pPr>
        <w:rPr>
          <w:rFonts w:ascii="Times New Roman" w:hAnsi="Times New Roman" w:cs="Times New Roman"/>
          <w:sz w:val="24"/>
          <w:szCs w:val="24"/>
        </w:rPr>
      </w:pPr>
      <w:r w:rsidRPr="009854E7">
        <w:rPr>
          <w:rFonts w:ascii="Times New Roman" w:hAnsi="Times New Roman" w:cs="Times New Roman"/>
          <w:sz w:val="24"/>
          <w:szCs w:val="24"/>
        </w:rPr>
        <w:t xml:space="preserve">• BAL-005-0.1b Automatic Generation Control - </w:t>
      </w:r>
      <w:r w:rsidR="006837A0">
        <w:rPr>
          <w:rFonts w:ascii="Times New Roman" w:hAnsi="Times New Roman" w:cs="Times New Roman"/>
          <w:sz w:val="24"/>
          <w:szCs w:val="24"/>
        </w:rPr>
        <w:t xml:space="preserve">replace Appendix 1 with a </w:t>
      </w:r>
      <w:r w:rsidRPr="009854E7">
        <w:rPr>
          <w:rFonts w:ascii="Times New Roman" w:hAnsi="Times New Roman" w:cs="Times New Roman"/>
          <w:sz w:val="24"/>
          <w:szCs w:val="24"/>
        </w:rPr>
        <w:t xml:space="preserve">correct version of a Commission-approved interpretation, </w:t>
      </w:r>
      <w:r w:rsidR="007A7BDD" w:rsidRPr="00FB7908">
        <w:rPr>
          <w:rFonts w:ascii="Times New Roman" w:hAnsi="Times New Roman" w:cs="Times New Roman"/>
          <w:sz w:val="24"/>
          <w:szCs w:val="24"/>
        </w:rPr>
        <w:t>cha</w:t>
      </w:r>
      <w:r w:rsidR="007A7BDD">
        <w:rPr>
          <w:rFonts w:ascii="Times New Roman" w:hAnsi="Times New Roman" w:cs="Times New Roman"/>
          <w:sz w:val="24"/>
          <w:szCs w:val="24"/>
        </w:rPr>
        <w:t>nging “BAL-005-1” to “BAL-005-0</w:t>
      </w:r>
      <w:r w:rsidR="007A7BDD" w:rsidRPr="00FB7908">
        <w:rPr>
          <w:rFonts w:ascii="Times New Roman" w:hAnsi="Times New Roman" w:cs="Times New Roman"/>
          <w:sz w:val="24"/>
          <w:szCs w:val="24"/>
        </w:rPr>
        <w:t>”</w:t>
      </w:r>
      <w:r w:rsidRPr="009854E7">
        <w:rPr>
          <w:rFonts w:ascii="Times New Roman" w:hAnsi="Times New Roman" w:cs="Times New Roman"/>
          <w:sz w:val="24"/>
          <w:szCs w:val="24"/>
        </w:rPr>
        <w:t>and make an internal</w:t>
      </w:r>
      <w:r w:rsidR="006837A0">
        <w:rPr>
          <w:rFonts w:ascii="Times New Roman" w:hAnsi="Times New Roman" w:cs="Times New Roman"/>
          <w:sz w:val="24"/>
          <w:szCs w:val="24"/>
        </w:rPr>
        <w:t xml:space="preserve"> </w:t>
      </w:r>
      <w:r w:rsidRPr="009854E7">
        <w:rPr>
          <w:rFonts w:ascii="Times New Roman" w:hAnsi="Times New Roman" w:cs="Times New Roman"/>
          <w:sz w:val="24"/>
          <w:szCs w:val="24"/>
        </w:rPr>
        <w:t>reference correction in the interpretation</w:t>
      </w:r>
      <w:r w:rsidR="007A7BDD">
        <w:rPr>
          <w:rFonts w:ascii="Times New Roman" w:hAnsi="Times New Roman" w:cs="Times New Roman"/>
          <w:sz w:val="24"/>
          <w:szCs w:val="24"/>
        </w:rPr>
        <w:t xml:space="preserve">.  </w:t>
      </w:r>
      <w:r w:rsidR="007A7BDD" w:rsidRPr="00FB7908">
        <w:rPr>
          <w:rFonts w:ascii="Times New Roman" w:hAnsi="Times New Roman" w:cs="Times New Roman"/>
          <w:sz w:val="24"/>
          <w:szCs w:val="24"/>
        </w:rPr>
        <w:t>NERC has also updated the version history table to reflect these revisions and to incorporate additional information regarding the adoption of Version 0 of this standard</w:t>
      </w:r>
      <w:r w:rsidR="007A7BDD">
        <w:rPr>
          <w:rFonts w:ascii="Times New Roman" w:hAnsi="Times New Roman" w:cs="Times New Roman"/>
          <w:sz w:val="24"/>
          <w:szCs w:val="24"/>
        </w:rPr>
        <w:t>.</w:t>
      </w:r>
    </w:p>
    <w:p w14:paraId="2BCACCE9" w14:textId="77777777" w:rsidR="00A66934" w:rsidRPr="007823CD" w:rsidRDefault="00A66934" w:rsidP="00A66934">
      <w:pPr>
        <w:rPr>
          <w:rFonts w:ascii="Times New Roman" w:hAnsi="Times New Roman" w:cs="Times New Roman"/>
          <w:sz w:val="24"/>
          <w:szCs w:val="24"/>
        </w:rPr>
      </w:pPr>
    </w:p>
    <w:p w14:paraId="1E23D0E7" w14:textId="77777777" w:rsidR="00A66934" w:rsidRPr="007823CD" w:rsidRDefault="009854E7" w:rsidP="00A66934">
      <w:pPr>
        <w:rPr>
          <w:rFonts w:ascii="Times New Roman" w:hAnsi="Times New Roman" w:cs="Times New Roman"/>
          <w:sz w:val="24"/>
          <w:szCs w:val="24"/>
        </w:rPr>
      </w:pPr>
      <w:r w:rsidRPr="009854E7">
        <w:rPr>
          <w:rFonts w:ascii="Times New Roman" w:hAnsi="Times New Roman" w:cs="Times New Roman"/>
          <w:sz w:val="24"/>
          <w:szCs w:val="24"/>
        </w:rPr>
        <w:lastRenderedPageBreak/>
        <w:t>NERC’s uncontested filing is approved pursuant to the relevant authority</w:t>
      </w:r>
      <w:r w:rsidR="006837A0">
        <w:rPr>
          <w:rFonts w:ascii="Times New Roman" w:hAnsi="Times New Roman" w:cs="Times New Roman"/>
          <w:sz w:val="24"/>
          <w:szCs w:val="24"/>
        </w:rPr>
        <w:t xml:space="preserve"> </w:t>
      </w:r>
      <w:r w:rsidRPr="009854E7">
        <w:rPr>
          <w:rFonts w:ascii="Times New Roman" w:hAnsi="Times New Roman" w:cs="Times New Roman"/>
          <w:sz w:val="24"/>
          <w:szCs w:val="24"/>
        </w:rPr>
        <w:t>delegated to the Director, Office of Electric Reliability, under 18 C.F.R. § 375.303, as of</w:t>
      </w:r>
      <w:r w:rsidR="006837A0">
        <w:rPr>
          <w:rFonts w:ascii="Times New Roman" w:hAnsi="Times New Roman" w:cs="Times New Roman"/>
          <w:sz w:val="24"/>
          <w:szCs w:val="24"/>
        </w:rPr>
        <w:t xml:space="preserve"> </w:t>
      </w:r>
      <w:r w:rsidRPr="009854E7">
        <w:rPr>
          <w:rFonts w:ascii="Times New Roman" w:hAnsi="Times New Roman" w:cs="Times New Roman"/>
          <w:sz w:val="24"/>
          <w:szCs w:val="24"/>
        </w:rPr>
        <w:t>the date of this order</w:t>
      </w:r>
      <w:r w:rsidR="006837A0">
        <w:rPr>
          <w:rFonts w:ascii="Times New Roman" w:hAnsi="Times New Roman" w:cs="Times New Roman"/>
          <w:sz w:val="24"/>
          <w:szCs w:val="24"/>
        </w:rPr>
        <w:t xml:space="preserve"> [September 13, 2012]</w:t>
      </w:r>
      <w:r w:rsidRPr="009854E7">
        <w:rPr>
          <w:rFonts w:ascii="Times New Roman" w:hAnsi="Times New Roman" w:cs="Times New Roman"/>
          <w:sz w:val="24"/>
          <w:szCs w:val="24"/>
        </w:rPr>
        <w:t>.</w:t>
      </w:r>
    </w:p>
    <w:p w14:paraId="5F11E19E" w14:textId="77777777" w:rsidR="00AC15B8" w:rsidRPr="007823CD" w:rsidRDefault="00AC15B8" w:rsidP="005914D0">
      <w:pPr>
        <w:rPr>
          <w:rFonts w:ascii="Times New Roman" w:hAnsi="Times New Roman" w:cs="Times New Roman"/>
          <w:sz w:val="24"/>
          <w:szCs w:val="24"/>
        </w:rPr>
      </w:pPr>
    </w:p>
    <w:p w14:paraId="4C0950FA" w14:textId="77777777" w:rsidR="00AC15B8" w:rsidRDefault="00AC15B8" w:rsidP="00AC15B8">
      <w:pPr>
        <w:rPr>
          <w:rFonts w:ascii="Times New Roman" w:hAnsi="Times New Roman" w:cs="Times New Roman"/>
          <w:sz w:val="24"/>
          <w:szCs w:val="24"/>
        </w:rPr>
      </w:pPr>
    </w:p>
    <w:p w14:paraId="1C7453D9" w14:textId="77777777" w:rsidR="00AC15B8" w:rsidRPr="0009057C" w:rsidRDefault="00AC15B8" w:rsidP="00AC15B8">
      <w:pPr>
        <w:rPr>
          <w:rFonts w:ascii="Times New Roman" w:hAnsi="Times New Roman" w:cs="Times New Roman"/>
          <w:b/>
          <w:sz w:val="24"/>
          <w:szCs w:val="24"/>
        </w:rPr>
      </w:pPr>
      <w:r>
        <w:rPr>
          <w:rFonts w:ascii="Times New Roman" w:hAnsi="Times New Roman" w:cs="Times New Roman"/>
          <w:b/>
          <w:sz w:val="24"/>
          <w:szCs w:val="24"/>
        </w:rPr>
        <w:t>Revision History</w:t>
      </w:r>
    </w:p>
    <w:p w14:paraId="35C17B2F" w14:textId="77777777" w:rsidR="00AC15B8" w:rsidRDefault="00AC15B8" w:rsidP="00AC15B8">
      <w:pPr>
        <w:rPr>
          <w:rFonts w:ascii="Times New Roman" w:hAnsi="Times New Roman" w:cs="Times New Roman"/>
          <w:sz w:val="24"/>
          <w:szCs w:val="24"/>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1980"/>
        <w:gridCol w:w="6228"/>
      </w:tblGrid>
      <w:tr w:rsidR="00AC15B8" w:rsidRPr="00B2607F" w14:paraId="2EAA6E57" w14:textId="77777777" w:rsidTr="00A36434">
        <w:tc>
          <w:tcPr>
            <w:tcW w:w="1016" w:type="dxa"/>
            <w:shd w:val="pct10" w:color="auto" w:fill="auto"/>
          </w:tcPr>
          <w:p w14:paraId="5A9F7B43" w14:textId="77777777" w:rsidR="00AC15B8" w:rsidRPr="00B2607F" w:rsidRDefault="00AC15B8" w:rsidP="00D3427E">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14:paraId="3348943B" w14:textId="77777777" w:rsidR="00AC15B8" w:rsidRPr="00B2607F" w:rsidRDefault="00AC15B8" w:rsidP="00D3427E">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980" w:type="dxa"/>
            <w:shd w:val="pct10" w:color="auto" w:fill="auto"/>
          </w:tcPr>
          <w:p w14:paraId="026B5B94" w14:textId="77777777" w:rsidR="00AC15B8" w:rsidRPr="00B2607F" w:rsidRDefault="00AC15B8" w:rsidP="00D3427E">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228" w:type="dxa"/>
            <w:shd w:val="pct10" w:color="auto" w:fill="auto"/>
          </w:tcPr>
          <w:p w14:paraId="6BA4DC75" w14:textId="77777777" w:rsidR="00AC15B8" w:rsidRPr="00B2607F" w:rsidRDefault="00AC15B8" w:rsidP="00D3427E">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AC15B8" w:rsidRPr="00B2607F" w14:paraId="7673D32C" w14:textId="77777777" w:rsidTr="00A36434">
        <w:tc>
          <w:tcPr>
            <w:tcW w:w="1016" w:type="dxa"/>
          </w:tcPr>
          <w:p w14:paraId="5B57D77F" w14:textId="77777777" w:rsidR="00AC15B8" w:rsidRPr="00B2607F" w:rsidRDefault="00AC15B8" w:rsidP="00D3427E">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14:paraId="53F2FF73" w14:textId="77777777" w:rsidR="00AC15B8" w:rsidRPr="00B2607F" w:rsidRDefault="00AC15B8" w:rsidP="00D3427E">
            <w:pPr>
              <w:rPr>
                <w:rFonts w:ascii="Times New Roman" w:hAnsi="Times New Roman" w:cs="Times New Roman"/>
                <w:sz w:val="24"/>
                <w:szCs w:val="24"/>
              </w:rPr>
            </w:pPr>
            <w:r>
              <w:rPr>
                <w:rFonts w:ascii="Times New Roman" w:hAnsi="Times New Roman" w:cs="Times New Roman"/>
                <w:sz w:val="24"/>
                <w:szCs w:val="24"/>
              </w:rPr>
              <w:t>5/5/10</w:t>
            </w:r>
          </w:p>
        </w:tc>
        <w:tc>
          <w:tcPr>
            <w:tcW w:w="1980" w:type="dxa"/>
          </w:tcPr>
          <w:p w14:paraId="2C3EB03A" w14:textId="77777777" w:rsidR="00AC15B8" w:rsidRPr="00B2607F" w:rsidRDefault="00AC15B8" w:rsidP="00D3427E">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Pr>
          <w:p w14:paraId="7BFB658D" w14:textId="77777777" w:rsidR="00AC15B8" w:rsidRPr="00B2607F" w:rsidRDefault="00AC15B8" w:rsidP="00D3427E">
            <w:pPr>
              <w:rPr>
                <w:rFonts w:ascii="Times New Roman" w:hAnsi="Times New Roman" w:cs="Times New Roman"/>
                <w:sz w:val="24"/>
                <w:szCs w:val="24"/>
              </w:rPr>
            </w:pPr>
            <w:r>
              <w:rPr>
                <w:rFonts w:ascii="Times New Roman" w:hAnsi="Times New Roman" w:cs="Times New Roman"/>
                <w:sz w:val="24"/>
                <w:szCs w:val="24"/>
              </w:rPr>
              <w:t>Added Revision History.</w:t>
            </w:r>
          </w:p>
        </w:tc>
      </w:tr>
      <w:tr w:rsidR="00F043C9" w:rsidRPr="00B2607F" w14:paraId="261F948E" w14:textId="77777777" w:rsidTr="00A36434">
        <w:tc>
          <w:tcPr>
            <w:tcW w:w="1016" w:type="dxa"/>
          </w:tcPr>
          <w:p w14:paraId="5479300D" w14:textId="77777777" w:rsidR="00F043C9" w:rsidRPr="00B2607F" w:rsidRDefault="00F043C9" w:rsidP="00835FCB">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14:paraId="4835404F" w14:textId="77777777" w:rsidR="00F043C9" w:rsidRPr="00B2607F" w:rsidRDefault="00F043C9" w:rsidP="00835FCB">
            <w:pPr>
              <w:rPr>
                <w:rFonts w:ascii="Times New Roman" w:hAnsi="Times New Roman" w:cs="Times New Roman"/>
                <w:sz w:val="24"/>
                <w:szCs w:val="24"/>
              </w:rPr>
            </w:pPr>
            <w:r>
              <w:rPr>
                <w:rFonts w:ascii="Times New Roman" w:hAnsi="Times New Roman" w:cs="Times New Roman"/>
                <w:sz w:val="24"/>
                <w:szCs w:val="24"/>
              </w:rPr>
              <w:t>11/04/10</w:t>
            </w:r>
          </w:p>
        </w:tc>
        <w:tc>
          <w:tcPr>
            <w:tcW w:w="1980" w:type="dxa"/>
          </w:tcPr>
          <w:p w14:paraId="3DF0EB85" w14:textId="77777777" w:rsidR="00F043C9" w:rsidRPr="00B2607F" w:rsidRDefault="00F043C9" w:rsidP="00835FCB">
            <w:pPr>
              <w:rPr>
                <w:rFonts w:ascii="Times New Roman" w:hAnsi="Times New Roman" w:cs="Times New Roman"/>
                <w:sz w:val="24"/>
                <w:szCs w:val="24"/>
              </w:rPr>
            </w:pPr>
            <w:r>
              <w:rPr>
                <w:rFonts w:ascii="Times New Roman" w:hAnsi="Times New Roman" w:cs="Times New Roman"/>
                <w:sz w:val="24"/>
                <w:szCs w:val="24"/>
              </w:rPr>
              <w:t>QRSAW WG</w:t>
            </w:r>
          </w:p>
        </w:tc>
        <w:tc>
          <w:tcPr>
            <w:tcW w:w="6228" w:type="dxa"/>
          </w:tcPr>
          <w:p w14:paraId="5E881878" w14:textId="77777777" w:rsidR="00F043C9" w:rsidRPr="00B2607F" w:rsidRDefault="00F043C9" w:rsidP="00835FCB">
            <w:pPr>
              <w:rPr>
                <w:rFonts w:ascii="Times New Roman" w:hAnsi="Times New Roman" w:cs="Times New Roman"/>
                <w:sz w:val="24"/>
                <w:szCs w:val="24"/>
              </w:rPr>
            </w:pPr>
            <w:r>
              <w:rPr>
                <w:rFonts w:ascii="Times New Roman" w:hAnsi="Times New Roman" w:cs="Times New Roman"/>
                <w:sz w:val="24"/>
                <w:szCs w:val="24"/>
              </w:rPr>
              <w:t>Revised Findings Table and modified Supporting Evidence tables</w:t>
            </w:r>
          </w:p>
        </w:tc>
      </w:tr>
      <w:tr w:rsidR="00393C56" w14:paraId="02D43CE2" w14:textId="77777777" w:rsidTr="00A36434">
        <w:tc>
          <w:tcPr>
            <w:tcW w:w="1016" w:type="dxa"/>
            <w:tcBorders>
              <w:top w:val="single" w:sz="4" w:space="0" w:color="000000"/>
              <w:left w:val="single" w:sz="4" w:space="0" w:color="000000"/>
              <w:bottom w:val="single" w:sz="4" w:space="0" w:color="000000"/>
              <w:right w:val="single" w:sz="4" w:space="0" w:color="000000"/>
            </w:tcBorders>
          </w:tcPr>
          <w:p w14:paraId="2492C0B6" w14:textId="77777777" w:rsidR="00393C56" w:rsidRDefault="00393C56" w:rsidP="005E48CD">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Borders>
              <w:top w:val="single" w:sz="4" w:space="0" w:color="000000"/>
              <w:left w:val="single" w:sz="4" w:space="0" w:color="000000"/>
              <w:bottom w:val="single" w:sz="4" w:space="0" w:color="000000"/>
              <w:right w:val="single" w:sz="4" w:space="0" w:color="000000"/>
            </w:tcBorders>
          </w:tcPr>
          <w:p w14:paraId="2CF7D7A4" w14:textId="77777777" w:rsidR="00393C56" w:rsidRDefault="00393C56" w:rsidP="005E48CD">
            <w:pPr>
              <w:rPr>
                <w:rFonts w:ascii="Times New Roman" w:hAnsi="Times New Roman" w:cs="Times New Roman"/>
                <w:sz w:val="24"/>
                <w:szCs w:val="24"/>
              </w:rPr>
            </w:pPr>
            <w:r>
              <w:rPr>
                <w:rFonts w:ascii="Times New Roman" w:hAnsi="Times New Roman" w:cs="Times New Roman"/>
                <w:sz w:val="24"/>
                <w:szCs w:val="24"/>
              </w:rPr>
              <w:t>January 2011</w:t>
            </w:r>
          </w:p>
        </w:tc>
        <w:tc>
          <w:tcPr>
            <w:tcW w:w="1980" w:type="dxa"/>
            <w:tcBorders>
              <w:top w:val="single" w:sz="4" w:space="0" w:color="000000"/>
              <w:left w:val="single" w:sz="4" w:space="0" w:color="000000"/>
              <w:bottom w:val="single" w:sz="4" w:space="0" w:color="000000"/>
              <w:right w:val="single" w:sz="4" w:space="0" w:color="000000"/>
            </w:tcBorders>
          </w:tcPr>
          <w:p w14:paraId="3B187A08" w14:textId="77777777" w:rsidR="00393C56" w:rsidRDefault="00393C56" w:rsidP="005E48CD">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Borders>
              <w:top w:val="single" w:sz="4" w:space="0" w:color="000000"/>
              <w:left w:val="single" w:sz="4" w:space="0" w:color="000000"/>
              <w:bottom w:val="single" w:sz="4" w:space="0" w:color="000000"/>
              <w:right w:val="single" w:sz="4" w:space="0" w:color="000000"/>
            </w:tcBorders>
          </w:tcPr>
          <w:p w14:paraId="350E5B60" w14:textId="77777777" w:rsidR="00393C56" w:rsidRDefault="00393C56" w:rsidP="005E48CD">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AC15B8" w:rsidRPr="00B2607F" w14:paraId="103BAE62" w14:textId="77777777" w:rsidTr="00A36434">
        <w:tc>
          <w:tcPr>
            <w:tcW w:w="1016" w:type="dxa"/>
          </w:tcPr>
          <w:p w14:paraId="233056C3" w14:textId="77777777" w:rsidR="00AC15B8" w:rsidRPr="00B2607F" w:rsidRDefault="00A36434" w:rsidP="00D3427E">
            <w:pPr>
              <w:jc w:val="center"/>
              <w:rPr>
                <w:rFonts w:ascii="Times New Roman" w:hAnsi="Times New Roman" w:cs="Times New Roman"/>
                <w:sz w:val="24"/>
                <w:szCs w:val="24"/>
              </w:rPr>
            </w:pPr>
            <w:r>
              <w:rPr>
                <w:rFonts w:ascii="Times New Roman" w:hAnsi="Times New Roman" w:cs="Times New Roman"/>
                <w:sz w:val="24"/>
                <w:szCs w:val="24"/>
              </w:rPr>
              <w:t>1.2</w:t>
            </w:r>
          </w:p>
        </w:tc>
        <w:tc>
          <w:tcPr>
            <w:tcW w:w="1792" w:type="dxa"/>
          </w:tcPr>
          <w:p w14:paraId="107D3436" w14:textId="77777777" w:rsidR="00AC15B8" w:rsidRPr="00B2607F" w:rsidRDefault="00A36434" w:rsidP="00D3427E">
            <w:pPr>
              <w:rPr>
                <w:rFonts w:ascii="Times New Roman" w:hAnsi="Times New Roman" w:cs="Times New Roman"/>
                <w:sz w:val="24"/>
                <w:szCs w:val="24"/>
              </w:rPr>
            </w:pPr>
            <w:r>
              <w:rPr>
                <w:rFonts w:ascii="Times New Roman" w:hAnsi="Times New Roman" w:cs="Times New Roman"/>
                <w:sz w:val="24"/>
                <w:szCs w:val="24"/>
              </w:rPr>
              <w:t>February 2013</w:t>
            </w:r>
          </w:p>
        </w:tc>
        <w:tc>
          <w:tcPr>
            <w:tcW w:w="1980" w:type="dxa"/>
          </w:tcPr>
          <w:p w14:paraId="2E48BD08" w14:textId="77777777" w:rsidR="00AC15B8" w:rsidRPr="00B2607F" w:rsidRDefault="00A36434" w:rsidP="00D3427E">
            <w:pPr>
              <w:rPr>
                <w:rFonts w:ascii="Times New Roman" w:hAnsi="Times New Roman" w:cs="Times New Roman"/>
                <w:sz w:val="24"/>
                <w:szCs w:val="24"/>
              </w:rPr>
            </w:pPr>
            <w:proofErr w:type="spellStart"/>
            <w:r>
              <w:rPr>
                <w:rFonts w:ascii="Times New Roman" w:hAnsi="Times New Roman" w:cs="Times New Roman"/>
                <w:sz w:val="24"/>
                <w:szCs w:val="24"/>
              </w:rPr>
              <w:t>Jacki</w:t>
            </w:r>
            <w:proofErr w:type="spellEnd"/>
            <w:r>
              <w:rPr>
                <w:rFonts w:ascii="Times New Roman" w:hAnsi="Times New Roman" w:cs="Times New Roman"/>
                <w:sz w:val="24"/>
                <w:szCs w:val="24"/>
              </w:rPr>
              <w:t xml:space="preserve"> Power</w:t>
            </w:r>
          </w:p>
        </w:tc>
        <w:tc>
          <w:tcPr>
            <w:tcW w:w="6228" w:type="dxa"/>
          </w:tcPr>
          <w:p w14:paraId="3788A556" w14:textId="77777777" w:rsidR="00AC15B8" w:rsidRPr="00B2607F" w:rsidRDefault="00A36434" w:rsidP="00D3427E">
            <w:pPr>
              <w:rPr>
                <w:rFonts w:ascii="Times New Roman" w:hAnsi="Times New Roman" w:cs="Times New Roman"/>
                <w:sz w:val="24"/>
                <w:szCs w:val="24"/>
              </w:rPr>
            </w:pPr>
            <w:r w:rsidRPr="00A36434">
              <w:rPr>
                <w:rFonts w:ascii="Times New Roman" w:hAnsi="Times New Roman" w:cs="Times New Roman"/>
                <w:sz w:val="24"/>
                <w:szCs w:val="24"/>
              </w:rPr>
              <w:t>Errata adopted by Standards Committee; (replaced Appendix 1 with the FERC-approved revised interpretation of R17 and corrected standard version referenced in Interpretation by changing from “BAL-005-1” to “BAL-005-0)</w:t>
            </w:r>
            <w:r w:rsidR="001F1684">
              <w:rPr>
                <w:rFonts w:ascii="Times New Roman" w:hAnsi="Times New Roman" w:cs="Times New Roman"/>
                <w:sz w:val="24"/>
                <w:szCs w:val="24"/>
              </w:rPr>
              <w:t xml:space="preserve">.  Interpretation added to RSAW and referenced in related requirement. </w:t>
            </w:r>
          </w:p>
        </w:tc>
      </w:tr>
      <w:tr w:rsidR="00AC15B8" w:rsidRPr="00B2607F" w14:paraId="01529613" w14:textId="77777777" w:rsidTr="00A36434">
        <w:tc>
          <w:tcPr>
            <w:tcW w:w="1016" w:type="dxa"/>
          </w:tcPr>
          <w:p w14:paraId="5C9DACC8" w14:textId="77777777" w:rsidR="00AC15B8" w:rsidRPr="00B2607F" w:rsidRDefault="00DD7B9B" w:rsidP="00D3427E">
            <w:pPr>
              <w:jc w:val="center"/>
              <w:rPr>
                <w:rFonts w:ascii="Times New Roman" w:hAnsi="Times New Roman" w:cs="Times New Roman"/>
                <w:sz w:val="24"/>
                <w:szCs w:val="24"/>
              </w:rPr>
            </w:pPr>
            <w:r>
              <w:rPr>
                <w:rFonts w:ascii="Times New Roman" w:hAnsi="Times New Roman" w:cs="Times New Roman"/>
                <w:sz w:val="24"/>
                <w:szCs w:val="24"/>
              </w:rPr>
              <w:t>1.2</w:t>
            </w:r>
          </w:p>
        </w:tc>
        <w:tc>
          <w:tcPr>
            <w:tcW w:w="1792" w:type="dxa"/>
          </w:tcPr>
          <w:p w14:paraId="27FA63ED" w14:textId="77777777" w:rsidR="00AC15B8" w:rsidRPr="00B2607F" w:rsidRDefault="007A7BDD" w:rsidP="00D3427E">
            <w:pPr>
              <w:rPr>
                <w:rFonts w:ascii="Times New Roman" w:hAnsi="Times New Roman" w:cs="Times New Roman"/>
                <w:sz w:val="24"/>
                <w:szCs w:val="24"/>
              </w:rPr>
            </w:pPr>
            <w:r>
              <w:rPr>
                <w:rFonts w:ascii="Times New Roman" w:hAnsi="Times New Roman" w:cs="Times New Roman"/>
                <w:sz w:val="24"/>
                <w:szCs w:val="24"/>
              </w:rPr>
              <w:t>April 15</w:t>
            </w:r>
            <w:r w:rsidR="007823CD">
              <w:rPr>
                <w:rFonts w:ascii="Times New Roman" w:hAnsi="Times New Roman" w:cs="Times New Roman"/>
                <w:sz w:val="24"/>
                <w:szCs w:val="24"/>
              </w:rPr>
              <w:t>, 2013</w:t>
            </w:r>
          </w:p>
        </w:tc>
        <w:tc>
          <w:tcPr>
            <w:tcW w:w="1980" w:type="dxa"/>
          </w:tcPr>
          <w:p w14:paraId="4BD84AD2" w14:textId="77777777" w:rsidR="00AC15B8" w:rsidRPr="00B2607F" w:rsidRDefault="007823CD" w:rsidP="00D3427E">
            <w:pPr>
              <w:rPr>
                <w:rFonts w:ascii="Times New Roman" w:hAnsi="Times New Roman" w:cs="Times New Roman"/>
                <w:sz w:val="24"/>
                <w:szCs w:val="24"/>
              </w:rPr>
            </w:pPr>
            <w:r>
              <w:rPr>
                <w:rFonts w:ascii="Times New Roman" w:hAnsi="Times New Roman" w:cs="Times New Roman"/>
                <w:sz w:val="24"/>
                <w:szCs w:val="24"/>
              </w:rPr>
              <w:t>NERC Legal</w:t>
            </w:r>
          </w:p>
        </w:tc>
        <w:tc>
          <w:tcPr>
            <w:tcW w:w="6228" w:type="dxa"/>
          </w:tcPr>
          <w:p w14:paraId="43BB3E52" w14:textId="77777777" w:rsidR="00743A76" w:rsidRDefault="007823CD">
            <w:pPr>
              <w:rPr>
                <w:rFonts w:ascii="Times New Roman" w:hAnsi="Times New Roman" w:cs="Times New Roman"/>
                <w:sz w:val="24"/>
                <w:szCs w:val="24"/>
              </w:rPr>
            </w:pPr>
            <w:r>
              <w:rPr>
                <w:rFonts w:ascii="Times New Roman" w:hAnsi="Times New Roman" w:cs="Times New Roman"/>
                <w:sz w:val="24"/>
                <w:szCs w:val="24"/>
              </w:rPr>
              <w:t xml:space="preserve">Updated excerpts from FERC </w:t>
            </w:r>
            <w:r w:rsidR="0073363F">
              <w:rPr>
                <w:rFonts w:ascii="Times New Roman" w:hAnsi="Times New Roman" w:cs="Times New Roman"/>
                <w:sz w:val="24"/>
                <w:szCs w:val="24"/>
              </w:rPr>
              <w:t>o</w:t>
            </w:r>
            <w:r>
              <w:rPr>
                <w:rFonts w:ascii="Times New Roman" w:hAnsi="Times New Roman" w:cs="Times New Roman"/>
                <w:sz w:val="24"/>
                <w:szCs w:val="24"/>
              </w:rPr>
              <w:t>rders from March 31, 2009 through and including April 1</w:t>
            </w:r>
            <w:r w:rsidR="00F525D6">
              <w:rPr>
                <w:rFonts w:ascii="Times New Roman" w:hAnsi="Times New Roman" w:cs="Times New Roman"/>
                <w:sz w:val="24"/>
                <w:szCs w:val="24"/>
              </w:rPr>
              <w:t>5</w:t>
            </w:r>
            <w:r>
              <w:rPr>
                <w:rFonts w:ascii="Times New Roman" w:hAnsi="Times New Roman" w:cs="Times New Roman"/>
                <w:sz w:val="24"/>
                <w:szCs w:val="24"/>
              </w:rPr>
              <w:t>, 2013.</w:t>
            </w:r>
          </w:p>
        </w:tc>
      </w:tr>
      <w:tr w:rsidR="00AC15B8" w:rsidRPr="00B2607F" w14:paraId="0FB64DD3" w14:textId="77777777" w:rsidTr="00A36434">
        <w:tc>
          <w:tcPr>
            <w:tcW w:w="1016" w:type="dxa"/>
          </w:tcPr>
          <w:p w14:paraId="585418EA" w14:textId="77777777" w:rsidR="00AC15B8" w:rsidRPr="00B2607F" w:rsidRDefault="00AC15B8" w:rsidP="00D3427E">
            <w:pPr>
              <w:jc w:val="center"/>
              <w:rPr>
                <w:rFonts w:ascii="Times New Roman" w:hAnsi="Times New Roman" w:cs="Times New Roman"/>
                <w:sz w:val="24"/>
                <w:szCs w:val="24"/>
              </w:rPr>
            </w:pPr>
          </w:p>
        </w:tc>
        <w:tc>
          <w:tcPr>
            <w:tcW w:w="1792" w:type="dxa"/>
          </w:tcPr>
          <w:p w14:paraId="2D4CA3D3" w14:textId="77777777" w:rsidR="00AC15B8" w:rsidRPr="00B2607F" w:rsidRDefault="00AC15B8" w:rsidP="00D3427E">
            <w:pPr>
              <w:rPr>
                <w:rFonts w:ascii="Times New Roman" w:hAnsi="Times New Roman" w:cs="Times New Roman"/>
                <w:sz w:val="24"/>
                <w:szCs w:val="24"/>
              </w:rPr>
            </w:pPr>
          </w:p>
        </w:tc>
        <w:tc>
          <w:tcPr>
            <w:tcW w:w="1980" w:type="dxa"/>
          </w:tcPr>
          <w:p w14:paraId="70359A49" w14:textId="77777777" w:rsidR="00AC15B8" w:rsidRPr="00B2607F" w:rsidRDefault="00AC15B8" w:rsidP="00D3427E">
            <w:pPr>
              <w:rPr>
                <w:rFonts w:ascii="Times New Roman" w:hAnsi="Times New Roman" w:cs="Times New Roman"/>
                <w:sz w:val="24"/>
                <w:szCs w:val="24"/>
              </w:rPr>
            </w:pPr>
          </w:p>
        </w:tc>
        <w:tc>
          <w:tcPr>
            <w:tcW w:w="6228" w:type="dxa"/>
          </w:tcPr>
          <w:p w14:paraId="536CCB0B" w14:textId="77777777" w:rsidR="00AC15B8" w:rsidRPr="00B2607F" w:rsidRDefault="00AC15B8" w:rsidP="00D3427E">
            <w:pPr>
              <w:rPr>
                <w:rFonts w:ascii="Times New Roman" w:hAnsi="Times New Roman" w:cs="Times New Roman"/>
                <w:sz w:val="24"/>
                <w:szCs w:val="24"/>
              </w:rPr>
            </w:pPr>
          </w:p>
        </w:tc>
      </w:tr>
    </w:tbl>
    <w:p w14:paraId="5FD44F8C" w14:textId="77777777" w:rsidR="00AC15B8" w:rsidRPr="00786791" w:rsidRDefault="00AC15B8" w:rsidP="005914D0">
      <w:pPr>
        <w:rPr>
          <w:rFonts w:ascii="Times New Roman" w:hAnsi="Times New Roman" w:cs="Times New Roman"/>
          <w:sz w:val="24"/>
          <w:szCs w:val="24"/>
        </w:rPr>
      </w:pPr>
    </w:p>
    <w:sectPr w:rsidR="00AC15B8" w:rsidRPr="00786791" w:rsidSect="00C43BD0">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4A99F" w14:textId="77777777" w:rsidR="00EB2908" w:rsidRDefault="00EB2908">
      <w:r>
        <w:separator/>
      </w:r>
    </w:p>
  </w:endnote>
  <w:endnote w:type="continuationSeparator" w:id="0">
    <w:p w14:paraId="6488B1E3" w14:textId="77777777" w:rsidR="00EB2908" w:rsidRDefault="00EB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4DD52" w14:textId="77777777" w:rsidR="006C332E" w:rsidRDefault="006C3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470D" w14:textId="77777777" w:rsidR="003C00FB" w:rsidRPr="00023F15" w:rsidRDefault="003C00FB" w:rsidP="000E1A8E">
    <w:pPr>
      <w:widowControl w:val="0"/>
      <w:spacing w:line="31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 xml:space="preserve">NERC Compliance Questionnaire and Reliability Standard Audit Worksheet </w:t>
    </w:r>
  </w:p>
  <w:p w14:paraId="6B8F7445" w14:textId="77777777" w:rsidR="003C00FB" w:rsidRPr="00023F15" w:rsidRDefault="003C00FB"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Compliance Enforcement Authority: _____________</w:t>
    </w:r>
  </w:p>
  <w:p w14:paraId="796C5DE5" w14:textId="77777777" w:rsidR="003C00FB" w:rsidRPr="00023F15" w:rsidRDefault="003C00FB"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Registered Entity</w:t>
    </w:r>
    <w:proofErr w:type="gramStart"/>
    <w:r w:rsidRPr="00023F15">
      <w:rPr>
        <w:rFonts w:ascii="Times New Roman" w:hAnsi="Times New Roman" w:cs="Times New Roman"/>
        <w:color w:val="000000"/>
        <w:sz w:val="18"/>
        <w:szCs w:val="18"/>
      </w:rPr>
      <w:t>:_</w:t>
    </w:r>
    <w:proofErr w:type="gramEnd"/>
    <w:r w:rsidRPr="00023F15">
      <w:rPr>
        <w:rFonts w:ascii="Times New Roman" w:hAnsi="Times New Roman" w:cs="Times New Roman"/>
        <w:color w:val="000000"/>
        <w:sz w:val="18"/>
        <w:szCs w:val="18"/>
      </w:rPr>
      <w:t>__________________</w:t>
    </w:r>
    <w:r w:rsidRPr="00023F15">
      <w:rPr>
        <w:rFonts w:ascii="Times New Roman" w:hAnsi="Times New Roman" w:cs="Times New Roman"/>
        <w:color w:val="000000"/>
        <w:sz w:val="18"/>
        <w:szCs w:val="18"/>
      </w:rPr>
      <w:tab/>
    </w:r>
    <w:r w:rsidRPr="00023F15">
      <w:rPr>
        <w:rFonts w:ascii="Times New Roman" w:hAnsi="Times New Roman" w:cs="Times New Roman"/>
        <w:color w:val="000000"/>
        <w:sz w:val="18"/>
        <w:szCs w:val="18"/>
      </w:rPr>
      <w:tab/>
    </w:r>
  </w:p>
  <w:p w14:paraId="4D5B0A82" w14:textId="77777777" w:rsidR="003C00FB" w:rsidRPr="00023F15" w:rsidRDefault="003C00FB"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NCR Number</w:t>
    </w:r>
    <w:proofErr w:type="gramStart"/>
    <w:r w:rsidRPr="00023F15">
      <w:rPr>
        <w:rFonts w:ascii="Times New Roman" w:hAnsi="Times New Roman" w:cs="Times New Roman"/>
        <w:color w:val="000000"/>
        <w:sz w:val="18"/>
        <w:szCs w:val="18"/>
      </w:rPr>
      <w:t>:_</w:t>
    </w:r>
    <w:proofErr w:type="gramEnd"/>
    <w:r w:rsidRPr="00023F15">
      <w:rPr>
        <w:rFonts w:ascii="Times New Roman" w:hAnsi="Times New Roman" w:cs="Times New Roman"/>
        <w:color w:val="000000"/>
        <w:sz w:val="18"/>
        <w:szCs w:val="18"/>
      </w:rPr>
      <w:t xml:space="preserve">_____________________ </w:t>
    </w:r>
  </w:p>
  <w:p w14:paraId="38AF01DB" w14:textId="77777777" w:rsidR="003C00FB" w:rsidRDefault="003C00FB"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Compliance Assessment Date</w:t>
    </w:r>
    <w:proofErr w:type="gramStart"/>
    <w:r w:rsidRPr="00023F15">
      <w:rPr>
        <w:rFonts w:ascii="Times New Roman" w:hAnsi="Times New Roman" w:cs="Times New Roman"/>
        <w:color w:val="000000"/>
        <w:sz w:val="18"/>
        <w:szCs w:val="18"/>
      </w:rPr>
      <w:t>:_</w:t>
    </w:r>
    <w:proofErr w:type="gramEnd"/>
    <w:r w:rsidRPr="00023F15">
      <w:rPr>
        <w:rFonts w:ascii="Times New Roman" w:hAnsi="Times New Roman" w:cs="Times New Roman"/>
        <w:color w:val="000000"/>
        <w:sz w:val="18"/>
        <w:szCs w:val="18"/>
      </w:rPr>
      <w:t>____________</w:t>
    </w:r>
  </w:p>
  <w:p w14:paraId="2CE7063A" w14:textId="77777777" w:rsidR="003C00FB" w:rsidRPr="00872AF8" w:rsidRDefault="003C00FB" w:rsidP="00F413F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RSAW_BAL-00</w:t>
    </w:r>
    <w:r>
      <w:rPr>
        <w:rFonts w:ascii="Times New Roman" w:hAnsi="Times New Roman"/>
        <w:sz w:val="18"/>
        <w:szCs w:val="18"/>
      </w:rPr>
      <w:t>5</w:t>
    </w:r>
    <w:r w:rsidRPr="00872AF8">
      <w:rPr>
        <w:rFonts w:ascii="Times New Roman" w:hAnsi="Times New Roman"/>
        <w:sz w:val="18"/>
        <w:szCs w:val="18"/>
      </w:rPr>
      <w:t>-</w:t>
    </w:r>
    <w:r>
      <w:rPr>
        <w:rFonts w:ascii="Times New Roman" w:hAnsi="Times New Roman"/>
        <w:sz w:val="18"/>
        <w:szCs w:val="18"/>
      </w:rPr>
      <w:t>0.2b</w:t>
    </w:r>
    <w:r w:rsidRPr="00872AF8">
      <w:rPr>
        <w:rFonts w:ascii="Times New Roman" w:hAnsi="Times New Roman"/>
        <w:sz w:val="18"/>
        <w:szCs w:val="18"/>
      </w:rPr>
      <w:t>_2</w:t>
    </w:r>
    <w:r>
      <w:rPr>
        <w:rFonts w:ascii="Times New Roman" w:hAnsi="Times New Roman"/>
        <w:sz w:val="18"/>
        <w:szCs w:val="18"/>
      </w:rPr>
      <w:t>013</w:t>
    </w:r>
    <w:r w:rsidRPr="00872AF8">
      <w:rPr>
        <w:rFonts w:ascii="Times New Roman" w:hAnsi="Times New Roman"/>
        <w:sz w:val="18"/>
        <w:szCs w:val="18"/>
      </w:rPr>
      <w:t>_v1</w:t>
    </w:r>
    <w:r>
      <w:rPr>
        <w:rFonts w:ascii="Times New Roman" w:hAnsi="Times New Roman"/>
        <w:sz w:val="18"/>
        <w:szCs w:val="18"/>
      </w:rPr>
      <w:t>.2</w:t>
    </w:r>
  </w:p>
  <w:p w14:paraId="35E6A67A" w14:textId="77777777" w:rsidR="003C00FB" w:rsidRPr="00023F15" w:rsidRDefault="003C00FB" w:rsidP="00F413F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Pr>
        <w:rFonts w:ascii="Times New Roman" w:hAnsi="Times New Roman" w:cs="Times New Roman"/>
        <w:color w:val="000000"/>
        <w:sz w:val="18"/>
        <w:szCs w:val="18"/>
      </w:rPr>
      <w:t>April 2013</w:t>
    </w:r>
  </w:p>
  <w:p w14:paraId="6C8D7421" w14:textId="77777777" w:rsidR="003C00FB" w:rsidRPr="00023F15" w:rsidRDefault="009854E7" w:rsidP="00F56CCE">
    <w:pPr>
      <w:widowControl w:val="0"/>
      <w:spacing w:line="244" w:lineRule="exact"/>
      <w:jc w:val="center"/>
      <w:rPr>
        <w:rFonts w:ascii="Times New Roman" w:hAnsi="Times New Roman" w:cs="Times New Roman"/>
      </w:rPr>
    </w:pPr>
    <w:r w:rsidRPr="00023F15">
      <w:rPr>
        <w:rStyle w:val="PageNumber"/>
        <w:rFonts w:ascii="Times New Roman" w:hAnsi="Times New Roman" w:cs="Times New Roman"/>
      </w:rPr>
      <w:fldChar w:fldCharType="begin"/>
    </w:r>
    <w:r w:rsidR="003C00FB" w:rsidRPr="00023F15">
      <w:rPr>
        <w:rStyle w:val="PageNumber"/>
        <w:rFonts w:ascii="Times New Roman" w:hAnsi="Times New Roman" w:cs="Times New Roman"/>
      </w:rPr>
      <w:instrText xml:space="preserve"> PAGE </w:instrText>
    </w:r>
    <w:r w:rsidRPr="00023F15">
      <w:rPr>
        <w:rStyle w:val="PageNumber"/>
        <w:rFonts w:ascii="Times New Roman" w:hAnsi="Times New Roman" w:cs="Times New Roman"/>
      </w:rPr>
      <w:fldChar w:fldCharType="separate"/>
    </w:r>
    <w:r w:rsidR="009149E1">
      <w:rPr>
        <w:rStyle w:val="PageNumber"/>
        <w:rFonts w:ascii="Times New Roman" w:hAnsi="Times New Roman" w:cs="Times New Roman"/>
        <w:noProof/>
      </w:rPr>
      <w:t>22</w:t>
    </w:r>
    <w:r w:rsidRPr="00023F15">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05F9E" w14:textId="77777777" w:rsidR="006C332E" w:rsidRDefault="006C3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18E7C" w14:textId="77777777" w:rsidR="00EB2908" w:rsidRDefault="00EB2908">
      <w:r>
        <w:separator/>
      </w:r>
    </w:p>
  </w:footnote>
  <w:footnote w:type="continuationSeparator" w:id="0">
    <w:p w14:paraId="24CCE179" w14:textId="77777777" w:rsidR="00EB2908" w:rsidRDefault="00EB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C2BF" w14:textId="77777777" w:rsidR="006C332E" w:rsidRDefault="006C3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F5393" w14:textId="77777777" w:rsidR="003C00FB" w:rsidRDefault="003C00FB" w:rsidP="000E1A8E">
    <w:pPr>
      <w:widowControl w:val="0"/>
      <w:spacing w:line="240" w:lineRule="exact"/>
      <w:rPr>
        <w:rFonts w:cs="Times New Roman"/>
      </w:rPr>
    </w:pPr>
  </w:p>
  <w:p w14:paraId="3F55E7B9" w14:textId="77777777" w:rsidR="003C00FB" w:rsidRPr="006813F3" w:rsidRDefault="003C00FB" w:rsidP="00594244">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5DA77C52" w14:textId="77777777" w:rsidR="003C00FB" w:rsidRDefault="003C00FB">
    <w:pPr>
      <w:widowControl w:val="0"/>
      <w:spacing w:before="66"/>
      <w:rPr>
        <w:rFonts w:cs="Times New Roman"/>
      </w:rPr>
    </w:pPr>
    <w:r>
      <w:rPr>
        <w:rFonts w:cs="Times New Roman"/>
        <w:noProof/>
      </w:rPr>
      <w:drawing>
        <wp:inline distT="0" distB="0" distL="0" distR="0" wp14:anchorId="6103E3D0" wp14:editId="6D4782EB">
          <wp:extent cx="5965825" cy="336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65825" cy="33655"/>
                  </a:xfrm>
                  <a:prstGeom prst="rect">
                    <a:avLst/>
                  </a:prstGeom>
                  <a:noFill/>
                  <a:ln w="9525">
                    <a:noFill/>
                    <a:miter lim="800000"/>
                    <a:headEnd/>
                    <a:tailEnd/>
                  </a:ln>
                </pic:spPr>
              </pic:pic>
            </a:graphicData>
          </a:graphic>
        </wp:inline>
      </w:drawing>
    </w:r>
  </w:p>
  <w:p w14:paraId="7D594701" w14:textId="77777777" w:rsidR="003C00FB" w:rsidRDefault="003C00FB">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CE58" w14:textId="77777777" w:rsidR="006C332E" w:rsidRDefault="006C3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E4DD3"/>
    <w:multiLevelType w:val="hybridMultilevel"/>
    <w:tmpl w:val="D7E86504"/>
    <w:lvl w:ilvl="0" w:tplc="FFFFFFFF">
      <w:start w:val="1"/>
      <w:numFmt w:val="decimal"/>
      <w:pStyle w:val="FERCparanumber"/>
      <w:lvlText w:val="%1."/>
      <w:lvlJc w:val="left"/>
      <w:pPr>
        <w:tabs>
          <w:tab w:val="num" w:pos="720"/>
        </w:tabs>
        <w:ind w:left="0" w:firstLine="0"/>
      </w:pPr>
      <w:rPr>
        <w:rFonts w:hint="default"/>
        <w:b w:val="0"/>
        <w:i w:val="0"/>
        <w:sz w:val="26"/>
        <w:szCs w:val="26"/>
      </w:rPr>
    </w:lvl>
    <w:lvl w:ilvl="1" w:tplc="FFFFFFFF">
      <w:start w:val="1"/>
      <w:numFmt w:val="bullet"/>
      <w:lvlText w:val=""/>
      <w:lvlJc w:val="left"/>
      <w:pPr>
        <w:tabs>
          <w:tab w:val="num" w:pos="1440"/>
        </w:tabs>
        <w:ind w:left="1440" w:hanging="360"/>
      </w:pPr>
      <w:rPr>
        <w:rFonts w:ascii="Symbol" w:hAnsi="Symbol" w:hint="default"/>
        <w:b w:val="0"/>
        <w:sz w:val="26"/>
        <w:szCs w:val="26"/>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A1"/>
    <w:rsid w:val="00023F15"/>
    <w:rsid w:val="000346B5"/>
    <w:rsid w:val="00034E9C"/>
    <w:rsid w:val="00065DBC"/>
    <w:rsid w:val="000D5C84"/>
    <w:rsid w:val="000D7E39"/>
    <w:rsid w:val="000E1A8E"/>
    <w:rsid w:val="000F5583"/>
    <w:rsid w:val="00100D49"/>
    <w:rsid w:val="001053CB"/>
    <w:rsid w:val="0012437B"/>
    <w:rsid w:val="00134D6D"/>
    <w:rsid w:val="00135C6F"/>
    <w:rsid w:val="00161419"/>
    <w:rsid w:val="001653C5"/>
    <w:rsid w:val="00172282"/>
    <w:rsid w:val="00177990"/>
    <w:rsid w:val="00177A91"/>
    <w:rsid w:val="00181B0B"/>
    <w:rsid w:val="0019149F"/>
    <w:rsid w:val="001B08A3"/>
    <w:rsid w:val="001B1E8A"/>
    <w:rsid w:val="001E5EB1"/>
    <w:rsid w:val="001F1684"/>
    <w:rsid w:val="00200B86"/>
    <w:rsid w:val="0020123E"/>
    <w:rsid w:val="00214489"/>
    <w:rsid w:val="0024589D"/>
    <w:rsid w:val="0027635B"/>
    <w:rsid w:val="00281BCB"/>
    <w:rsid w:val="002A571A"/>
    <w:rsid w:val="002A7C89"/>
    <w:rsid w:val="002B18CF"/>
    <w:rsid w:val="002B6368"/>
    <w:rsid w:val="002D556B"/>
    <w:rsid w:val="002F4E06"/>
    <w:rsid w:val="002F6AE1"/>
    <w:rsid w:val="003359ED"/>
    <w:rsid w:val="0035486F"/>
    <w:rsid w:val="00355B53"/>
    <w:rsid w:val="003725E4"/>
    <w:rsid w:val="00393C56"/>
    <w:rsid w:val="003A005F"/>
    <w:rsid w:val="003C00FB"/>
    <w:rsid w:val="003F1268"/>
    <w:rsid w:val="00403F54"/>
    <w:rsid w:val="00415261"/>
    <w:rsid w:val="0042170E"/>
    <w:rsid w:val="00444614"/>
    <w:rsid w:val="0046241F"/>
    <w:rsid w:val="00472227"/>
    <w:rsid w:val="004A2F9A"/>
    <w:rsid w:val="004C71B5"/>
    <w:rsid w:val="004D6759"/>
    <w:rsid w:val="004E08E9"/>
    <w:rsid w:val="005155D7"/>
    <w:rsid w:val="00555FB1"/>
    <w:rsid w:val="00557B91"/>
    <w:rsid w:val="00562F99"/>
    <w:rsid w:val="00581ED2"/>
    <w:rsid w:val="0058621A"/>
    <w:rsid w:val="005914D0"/>
    <w:rsid w:val="0059211E"/>
    <w:rsid w:val="00594244"/>
    <w:rsid w:val="00594A43"/>
    <w:rsid w:val="00594FF5"/>
    <w:rsid w:val="005B015B"/>
    <w:rsid w:val="005B6D43"/>
    <w:rsid w:val="005C19C6"/>
    <w:rsid w:val="005C60AE"/>
    <w:rsid w:val="005D15C9"/>
    <w:rsid w:val="005E48CD"/>
    <w:rsid w:val="005E6A08"/>
    <w:rsid w:val="005F2E38"/>
    <w:rsid w:val="005F3C36"/>
    <w:rsid w:val="00610529"/>
    <w:rsid w:val="00611D52"/>
    <w:rsid w:val="00654A40"/>
    <w:rsid w:val="006557CE"/>
    <w:rsid w:val="00656D2C"/>
    <w:rsid w:val="00674B94"/>
    <w:rsid w:val="00676717"/>
    <w:rsid w:val="006837A0"/>
    <w:rsid w:val="00685D1C"/>
    <w:rsid w:val="00693001"/>
    <w:rsid w:val="006A7F78"/>
    <w:rsid w:val="006C332E"/>
    <w:rsid w:val="006E74C9"/>
    <w:rsid w:val="006F10DC"/>
    <w:rsid w:val="006F48A8"/>
    <w:rsid w:val="0070197D"/>
    <w:rsid w:val="007163C7"/>
    <w:rsid w:val="00733533"/>
    <w:rsid w:val="0073363F"/>
    <w:rsid w:val="00734FEE"/>
    <w:rsid w:val="00743A76"/>
    <w:rsid w:val="0075645C"/>
    <w:rsid w:val="007823CD"/>
    <w:rsid w:val="00786791"/>
    <w:rsid w:val="007A00D5"/>
    <w:rsid w:val="007A7BDD"/>
    <w:rsid w:val="007C2096"/>
    <w:rsid w:val="007C5939"/>
    <w:rsid w:val="007D74EF"/>
    <w:rsid w:val="007F29E7"/>
    <w:rsid w:val="0082491B"/>
    <w:rsid w:val="008271F2"/>
    <w:rsid w:val="00834836"/>
    <w:rsid w:val="00835FCB"/>
    <w:rsid w:val="00846738"/>
    <w:rsid w:val="00850757"/>
    <w:rsid w:val="00851850"/>
    <w:rsid w:val="0085661F"/>
    <w:rsid w:val="00880B66"/>
    <w:rsid w:val="00883F3A"/>
    <w:rsid w:val="008B6CA1"/>
    <w:rsid w:val="008C1BB8"/>
    <w:rsid w:val="008E2175"/>
    <w:rsid w:val="00905DF8"/>
    <w:rsid w:val="00906063"/>
    <w:rsid w:val="009102AC"/>
    <w:rsid w:val="00913FD6"/>
    <w:rsid w:val="009149E1"/>
    <w:rsid w:val="0092692F"/>
    <w:rsid w:val="009364D6"/>
    <w:rsid w:val="00943C6B"/>
    <w:rsid w:val="00944269"/>
    <w:rsid w:val="009848C1"/>
    <w:rsid w:val="009854E7"/>
    <w:rsid w:val="00985DFB"/>
    <w:rsid w:val="009A4FAE"/>
    <w:rsid w:val="009C3439"/>
    <w:rsid w:val="00A1588E"/>
    <w:rsid w:val="00A36434"/>
    <w:rsid w:val="00A44C6F"/>
    <w:rsid w:val="00A44E00"/>
    <w:rsid w:val="00A62FD1"/>
    <w:rsid w:val="00A66934"/>
    <w:rsid w:val="00A70C44"/>
    <w:rsid w:val="00A7251D"/>
    <w:rsid w:val="00A753D9"/>
    <w:rsid w:val="00A76284"/>
    <w:rsid w:val="00AC15B8"/>
    <w:rsid w:val="00AF2B51"/>
    <w:rsid w:val="00AF7E3B"/>
    <w:rsid w:val="00B0229A"/>
    <w:rsid w:val="00B10240"/>
    <w:rsid w:val="00B107A5"/>
    <w:rsid w:val="00B12687"/>
    <w:rsid w:val="00B5002A"/>
    <w:rsid w:val="00B837F6"/>
    <w:rsid w:val="00B92747"/>
    <w:rsid w:val="00BB54A8"/>
    <w:rsid w:val="00BB732E"/>
    <w:rsid w:val="00BC6581"/>
    <w:rsid w:val="00C0133D"/>
    <w:rsid w:val="00C2118A"/>
    <w:rsid w:val="00C367A9"/>
    <w:rsid w:val="00C43BD0"/>
    <w:rsid w:val="00C83163"/>
    <w:rsid w:val="00C832C1"/>
    <w:rsid w:val="00C90561"/>
    <w:rsid w:val="00CA5E51"/>
    <w:rsid w:val="00CA61CC"/>
    <w:rsid w:val="00CB15FA"/>
    <w:rsid w:val="00CB44F6"/>
    <w:rsid w:val="00CB71C0"/>
    <w:rsid w:val="00CC3B28"/>
    <w:rsid w:val="00CD7DCB"/>
    <w:rsid w:val="00CF3F93"/>
    <w:rsid w:val="00CF5D47"/>
    <w:rsid w:val="00D22F87"/>
    <w:rsid w:val="00D272FE"/>
    <w:rsid w:val="00D3427E"/>
    <w:rsid w:val="00D51327"/>
    <w:rsid w:val="00D63B56"/>
    <w:rsid w:val="00D6450C"/>
    <w:rsid w:val="00D70836"/>
    <w:rsid w:val="00D8700B"/>
    <w:rsid w:val="00DB0BE4"/>
    <w:rsid w:val="00DB1DDD"/>
    <w:rsid w:val="00DC1BF0"/>
    <w:rsid w:val="00DD7B9B"/>
    <w:rsid w:val="00E05FE7"/>
    <w:rsid w:val="00E52B7A"/>
    <w:rsid w:val="00E646C2"/>
    <w:rsid w:val="00EB0C17"/>
    <w:rsid w:val="00EB2908"/>
    <w:rsid w:val="00EB6A2A"/>
    <w:rsid w:val="00EC11C6"/>
    <w:rsid w:val="00EF493A"/>
    <w:rsid w:val="00F043C9"/>
    <w:rsid w:val="00F1467E"/>
    <w:rsid w:val="00F162A2"/>
    <w:rsid w:val="00F20314"/>
    <w:rsid w:val="00F374A3"/>
    <w:rsid w:val="00F413F3"/>
    <w:rsid w:val="00F44FA7"/>
    <w:rsid w:val="00F45EB9"/>
    <w:rsid w:val="00F525D6"/>
    <w:rsid w:val="00F565BA"/>
    <w:rsid w:val="00F56B89"/>
    <w:rsid w:val="00F56CCE"/>
    <w:rsid w:val="00F76C05"/>
    <w:rsid w:val="00F831CA"/>
    <w:rsid w:val="00FB50C9"/>
    <w:rsid w:val="00FB6DE2"/>
    <w:rsid w:val="00FB7908"/>
    <w:rsid w:val="00FC4AE2"/>
    <w:rsid w:val="00FF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794414F"/>
  <w15:docId w15:val="{8583CF3A-8E35-41C9-B8F1-F55316F2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BD0"/>
    <w:pPr>
      <w:autoSpaceDE w:val="0"/>
      <w:autoSpaceDN w:val="0"/>
      <w:adjustRightInd w:val="0"/>
    </w:pPr>
    <w:rPr>
      <w:rFonts w:ascii="Arial" w:hAnsi="Arial" w:cs="Arial"/>
    </w:rPr>
  </w:style>
  <w:style w:type="paragraph" w:styleId="Heading1">
    <w:name w:val="heading 1"/>
    <w:basedOn w:val="Normal"/>
    <w:next w:val="Normal"/>
    <w:link w:val="Heading1Char"/>
    <w:qFormat/>
    <w:rsid w:val="005F2E38"/>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C43BD0"/>
    <w:pPr>
      <w:widowControl w:val="0"/>
      <w:tabs>
        <w:tab w:val="center" w:pos="5400"/>
      </w:tabs>
    </w:pPr>
    <w:rPr>
      <w:rFonts w:cs="Times New Roman"/>
    </w:rPr>
  </w:style>
  <w:style w:type="paragraph" w:customStyle="1" w:styleId="Style16">
    <w:name w:val="Style16"/>
    <w:basedOn w:val="Normal"/>
    <w:uiPriority w:val="99"/>
    <w:rsid w:val="00C43BD0"/>
    <w:pPr>
      <w:widowControl w:val="0"/>
      <w:tabs>
        <w:tab w:val="center" w:pos="5399"/>
      </w:tabs>
    </w:pPr>
    <w:rPr>
      <w:rFonts w:cs="Times New Roman"/>
    </w:rPr>
  </w:style>
  <w:style w:type="paragraph" w:styleId="Header">
    <w:name w:val="header"/>
    <w:basedOn w:val="Normal"/>
    <w:link w:val="HeaderChar"/>
    <w:uiPriority w:val="99"/>
    <w:unhideWhenUsed/>
    <w:rsid w:val="0020123E"/>
    <w:pPr>
      <w:tabs>
        <w:tab w:val="center" w:pos="4680"/>
        <w:tab w:val="right" w:pos="9360"/>
      </w:tabs>
    </w:pPr>
  </w:style>
  <w:style w:type="character" w:customStyle="1" w:styleId="HeaderChar">
    <w:name w:val="Header Char"/>
    <w:basedOn w:val="DefaultParagraphFont"/>
    <w:link w:val="Header"/>
    <w:uiPriority w:val="99"/>
    <w:rsid w:val="0020123E"/>
    <w:rPr>
      <w:rFonts w:ascii="Arial" w:hAnsi="Arial" w:cs="Arial"/>
      <w:sz w:val="20"/>
      <w:szCs w:val="20"/>
    </w:rPr>
  </w:style>
  <w:style w:type="paragraph" w:styleId="Footer">
    <w:name w:val="footer"/>
    <w:basedOn w:val="Normal"/>
    <w:link w:val="FooterChar"/>
    <w:uiPriority w:val="99"/>
    <w:unhideWhenUsed/>
    <w:rsid w:val="0020123E"/>
    <w:pPr>
      <w:tabs>
        <w:tab w:val="center" w:pos="4680"/>
        <w:tab w:val="right" w:pos="9360"/>
      </w:tabs>
    </w:pPr>
  </w:style>
  <w:style w:type="character" w:customStyle="1" w:styleId="FooterChar">
    <w:name w:val="Footer Char"/>
    <w:basedOn w:val="DefaultParagraphFont"/>
    <w:link w:val="Footer"/>
    <w:uiPriority w:val="99"/>
    <w:rsid w:val="0020123E"/>
    <w:rPr>
      <w:rFonts w:ascii="Arial" w:hAnsi="Arial" w:cs="Arial"/>
      <w:sz w:val="20"/>
      <w:szCs w:val="20"/>
    </w:rPr>
  </w:style>
  <w:style w:type="character" w:styleId="Hyperlink">
    <w:name w:val="Hyperlink"/>
    <w:basedOn w:val="DefaultParagraphFont"/>
    <w:uiPriority w:val="99"/>
    <w:unhideWhenUsed/>
    <w:rsid w:val="005C60AE"/>
    <w:rPr>
      <w:color w:val="0000FF"/>
      <w:u w:val="single"/>
    </w:rPr>
  </w:style>
  <w:style w:type="table" w:customStyle="1" w:styleId="LightShading-Accent11">
    <w:name w:val="Light Shading - Accent 11"/>
    <w:basedOn w:val="TableNormal"/>
    <w:uiPriority w:val="60"/>
    <w:rsid w:val="00E52B7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0E1A8E"/>
    <w:rPr>
      <w:rFonts w:ascii="Tahoma" w:hAnsi="Tahoma" w:cs="Tahoma"/>
      <w:sz w:val="16"/>
      <w:szCs w:val="16"/>
    </w:rPr>
  </w:style>
  <w:style w:type="character" w:styleId="CommentReference">
    <w:name w:val="annotation reference"/>
    <w:basedOn w:val="DefaultParagraphFont"/>
    <w:semiHidden/>
    <w:rsid w:val="000E1A8E"/>
    <w:rPr>
      <w:sz w:val="16"/>
      <w:szCs w:val="16"/>
    </w:rPr>
  </w:style>
  <w:style w:type="paragraph" w:styleId="CommentText">
    <w:name w:val="annotation text"/>
    <w:basedOn w:val="Normal"/>
    <w:semiHidden/>
    <w:rsid w:val="000E1A8E"/>
  </w:style>
  <w:style w:type="paragraph" w:styleId="CommentSubject">
    <w:name w:val="annotation subject"/>
    <w:basedOn w:val="CommentText"/>
    <w:next w:val="CommentText"/>
    <w:semiHidden/>
    <w:rsid w:val="000E1A8E"/>
    <w:rPr>
      <w:b/>
      <w:bCs/>
    </w:rPr>
  </w:style>
  <w:style w:type="character" w:styleId="PageNumber">
    <w:name w:val="page number"/>
    <w:basedOn w:val="DefaultParagraphFont"/>
    <w:rsid w:val="00F56CCE"/>
  </w:style>
  <w:style w:type="paragraph" w:customStyle="1" w:styleId="FERCparanumber">
    <w:name w:val="FERC paranumber"/>
    <w:basedOn w:val="Normal"/>
    <w:link w:val="FERCparanumberChar1"/>
    <w:rsid w:val="00786791"/>
    <w:pPr>
      <w:numPr>
        <w:numId w:val="1"/>
      </w:numPr>
      <w:tabs>
        <w:tab w:val="left" w:pos="720"/>
      </w:tabs>
      <w:spacing w:after="240"/>
    </w:pPr>
    <w:rPr>
      <w:rFonts w:ascii="Times New Roman" w:hAnsi="Times New Roman" w:cs="Times New Roman"/>
      <w:sz w:val="26"/>
      <w:szCs w:val="26"/>
    </w:rPr>
  </w:style>
  <w:style w:type="character" w:customStyle="1" w:styleId="FERCparanumberChar1">
    <w:name w:val="FERC paranumber Char1"/>
    <w:basedOn w:val="DefaultParagraphFont"/>
    <w:link w:val="FERCparanumber"/>
    <w:rsid w:val="00786791"/>
    <w:rPr>
      <w:sz w:val="26"/>
      <w:szCs w:val="26"/>
      <w:lang w:val="en-US" w:eastAsia="en-US" w:bidi="ar-SA"/>
    </w:rPr>
  </w:style>
  <w:style w:type="character" w:customStyle="1" w:styleId="Heading1Char">
    <w:name w:val="Heading 1 Char"/>
    <w:basedOn w:val="DefaultParagraphFont"/>
    <w:link w:val="Heading1"/>
    <w:rsid w:val="0046241F"/>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5F3C36"/>
    <w:rPr>
      <w:b/>
      <w:bCs/>
    </w:rPr>
  </w:style>
  <w:style w:type="paragraph" w:customStyle="1" w:styleId="Default">
    <w:name w:val="Default"/>
    <w:rsid w:val="00A6693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3483">
      <w:bodyDiv w:val="1"/>
      <w:marLeft w:val="0"/>
      <w:marRight w:val="0"/>
      <w:marTop w:val="0"/>
      <w:marBottom w:val="0"/>
      <w:divBdr>
        <w:top w:val="none" w:sz="0" w:space="0" w:color="auto"/>
        <w:left w:val="none" w:sz="0" w:space="0" w:color="auto"/>
        <w:bottom w:val="none" w:sz="0" w:space="0" w:color="auto"/>
        <w:right w:val="none" w:sz="0" w:space="0" w:color="auto"/>
      </w:divBdr>
    </w:div>
    <w:div w:id="136531696">
      <w:bodyDiv w:val="1"/>
      <w:marLeft w:val="0"/>
      <w:marRight w:val="0"/>
      <w:marTop w:val="0"/>
      <w:marBottom w:val="0"/>
      <w:divBdr>
        <w:top w:val="none" w:sz="0" w:space="0" w:color="auto"/>
        <w:left w:val="none" w:sz="0" w:space="0" w:color="auto"/>
        <w:bottom w:val="none" w:sz="0" w:space="0" w:color="auto"/>
        <w:right w:val="none" w:sz="0" w:space="0" w:color="auto"/>
      </w:divBdr>
    </w:div>
    <w:div w:id="223103112">
      <w:bodyDiv w:val="1"/>
      <w:marLeft w:val="0"/>
      <w:marRight w:val="0"/>
      <w:marTop w:val="0"/>
      <w:marBottom w:val="0"/>
      <w:divBdr>
        <w:top w:val="none" w:sz="0" w:space="0" w:color="auto"/>
        <w:left w:val="none" w:sz="0" w:space="0" w:color="auto"/>
        <w:bottom w:val="none" w:sz="0" w:space="0" w:color="auto"/>
        <w:right w:val="none" w:sz="0" w:space="0" w:color="auto"/>
      </w:divBdr>
    </w:div>
    <w:div w:id="408506367">
      <w:bodyDiv w:val="1"/>
      <w:marLeft w:val="0"/>
      <w:marRight w:val="0"/>
      <w:marTop w:val="0"/>
      <w:marBottom w:val="0"/>
      <w:divBdr>
        <w:top w:val="none" w:sz="0" w:space="0" w:color="auto"/>
        <w:left w:val="none" w:sz="0" w:space="0" w:color="auto"/>
        <w:bottom w:val="none" w:sz="0" w:space="0" w:color="auto"/>
        <w:right w:val="none" w:sz="0" w:space="0" w:color="auto"/>
      </w:divBdr>
    </w:div>
    <w:div w:id="409931831">
      <w:bodyDiv w:val="1"/>
      <w:marLeft w:val="0"/>
      <w:marRight w:val="0"/>
      <w:marTop w:val="0"/>
      <w:marBottom w:val="0"/>
      <w:divBdr>
        <w:top w:val="none" w:sz="0" w:space="0" w:color="auto"/>
        <w:left w:val="none" w:sz="0" w:space="0" w:color="auto"/>
        <w:bottom w:val="none" w:sz="0" w:space="0" w:color="auto"/>
        <w:right w:val="none" w:sz="0" w:space="0" w:color="auto"/>
      </w:divBdr>
    </w:div>
    <w:div w:id="429282844">
      <w:bodyDiv w:val="1"/>
      <w:marLeft w:val="0"/>
      <w:marRight w:val="0"/>
      <w:marTop w:val="0"/>
      <w:marBottom w:val="0"/>
      <w:divBdr>
        <w:top w:val="none" w:sz="0" w:space="0" w:color="auto"/>
        <w:left w:val="none" w:sz="0" w:space="0" w:color="auto"/>
        <w:bottom w:val="none" w:sz="0" w:space="0" w:color="auto"/>
        <w:right w:val="none" w:sz="0" w:space="0" w:color="auto"/>
      </w:divBdr>
    </w:div>
    <w:div w:id="431248812">
      <w:bodyDiv w:val="1"/>
      <w:marLeft w:val="0"/>
      <w:marRight w:val="0"/>
      <w:marTop w:val="0"/>
      <w:marBottom w:val="0"/>
      <w:divBdr>
        <w:top w:val="none" w:sz="0" w:space="0" w:color="auto"/>
        <w:left w:val="none" w:sz="0" w:space="0" w:color="auto"/>
        <w:bottom w:val="none" w:sz="0" w:space="0" w:color="auto"/>
        <w:right w:val="none" w:sz="0" w:space="0" w:color="auto"/>
      </w:divBdr>
    </w:div>
    <w:div w:id="436485019">
      <w:bodyDiv w:val="1"/>
      <w:marLeft w:val="0"/>
      <w:marRight w:val="0"/>
      <w:marTop w:val="0"/>
      <w:marBottom w:val="0"/>
      <w:divBdr>
        <w:top w:val="none" w:sz="0" w:space="0" w:color="auto"/>
        <w:left w:val="none" w:sz="0" w:space="0" w:color="auto"/>
        <w:bottom w:val="none" w:sz="0" w:space="0" w:color="auto"/>
        <w:right w:val="none" w:sz="0" w:space="0" w:color="auto"/>
      </w:divBdr>
    </w:div>
    <w:div w:id="436682450">
      <w:bodyDiv w:val="1"/>
      <w:marLeft w:val="0"/>
      <w:marRight w:val="0"/>
      <w:marTop w:val="0"/>
      <w:marBottom w:val="0"/>
      <w:divBdr>
        <w:top w:val="none" w:sz="0" w:space="0" w:color="auto"/>
        <w:left w:val="none" w:sz="0" w:space="0" w:color="auto"/>
        <w:bottom w:val="none" w:sz="0" w:space="0" w:color="auto"/>
        <w:right w:val="none" w:sz="0" w:space="0" w:color="auto"/>
      </w:divBdr>
    </w:div>
    <w:div w:id="438332531">
      <w:bodyDiv w:val="1"/>
      <w:marLeft w:val="0"/>
      <w:marRight w:val="0"/>
      <w:marTop w:val="0"/>
      <w:marBottom w:val="0"/>
      <w:divBdr>
        <w:top w:val="none" w:sz="0" w:space="0" w:color="auto"/>
        <w:left w:val="none" w:sz="0" w:space="0" w:color="auto"/>
        <w:bottom w:val="none" w:sz="0" w:space="0" w:color="auto"/>
        <w:right w:val="none" w:sz="0" w:space="0" w:color="auto"/>
      </w:divBdr>
    </w:div>
    <w:div w:id="542255951">
      <w:bodyDiv w:val="1"/>
      <w:marLeft w:val="0"/>
      <w:marRight w:val="0"/>
      <w:marTop w:val="0"/>
      <w:marBottom w:val="0"/>
      <w:divBdr>
        <w:top w:val="none" w:sz="0" w:space="0" w:color="auto"/>
        <w:left w:val="none" w:sz="0" w:space="0" w:color="auto"/>
        <w:bottom w:val="none" w:sz="0" w:space="0" w:color="auto"/>
        <w:right w:val="none" w:sz="0" w:space="0" w:color="auto"/>
      </w:divBdr>
    </w:div>
    <w:div w:id="590117767">
      <w:bodyDiv w:val="1"/>
      <w:marLeft w:val="0"/>
      <w:marRight w:val="0"/>
      <w:marTop w:val="0"/>
      <w:marBottom w:val="0"/>
      <w:divBdr>
        <w:top w:val="none" w:sz="0" w:space="0" w:color="auto"/>
        <w:left w:val="none" w:sz="0" w:space="0" w:color="auto"/>
        <w:bottom w:val="none" w:sz="0" w:space="0" w:color="auto"/>
        <w:right w:val="none" w:sz="0" w:space="0" w:color="auto"/>
      </w:divBdr>
    </w:div>
    <w:div w:id="632563024">
      <w:bodyDiv w:val="1"/>
      <w:marLeft w:val="0"/>
      <w:marRight w:val="0"/>
      <w:marTop w:val="0"/>
      <w:marBottom w:val="0"/>
      <w:divBdr>
        <w:top w:val="none" w:sz="0" w:space="0" w:color="auto"/>
        <w:left w:val="none" w:sz="0" w:space="0" w:color="auto"/>
        <w:bottom w:val="none" w:sz="0" w:space="0" w:color="auto"/>
        <w:right w:val="none" w:sz="0" w:space="0" w:color="auto"/>
      </w:divBdr>
    </w:div>
    <w:div w:id="661469969">
      <w:bodyDiv w:val="1"/>
      <w:marLeft w:val="0"/>
      <w:marRight w:val="0"/>
      <w:marTop w:val="0"/>
      <w:marBottom w:val="0"/>
      <w:divBdr>
        <w:top w:val="none" w:sz="0" w:space="0" w:color="auto"/>
        <w:left w:val="none" w:sz="0" w:space="0" w:color="auto"/>
        <w:bottom w:val="none" w:sz="0" w:space="0" w:color="auto"/>
        <w:right w:val="none" w:sz="0" w:space="0" w:color="auto"/>
      </w:divBdr>
    </w:div>
    <w:div w:id="778913471">
      <w:bodyDiv w:val="1"/>
      <w:marLeft w:val="0"/>
      <w:marRight w:val="0"/>
      <w:marTop w:val="0"/>
      <w:marBottom w:val="0"/>
      <w:divBdr>
        <w:top w:val="none" w:sz="0" w:space="0" w:color="auto"/>
        <w:left w:val="none" w:sz="0" w:space="0" w:color="auto"/>
        <w:bottom w:val="none" w:sz="0" w:space="0" w:color="auto"/>
        <w:right w:val="none" w:sz="0" w:space="0" w:color="auto"/>
      </w:divBdr>
    </w:div>
    <w:div w:id="785807262">
      <w:bodyDiv w:val="1"/>
      <w:marLeft w:val="0"/>
      <w:marRight w:val="0"/>
      <w:marTop w:val="0"/>
      <w:marBottom w:val="0"/>
      <w:divBdr>
        <w:top w:val="none" w:sz="0" w:space="0" w:color="auto"/>
        <w:left w:val="none" w:sz="0" w:space="0" w:color="auto"/>
        <w:bottom w:val="none" w:sz="0" w:space="0" w:color="auto"/>
        <w:right w:val="none" w:sz="0" w:space="0" w:color="auto"/>
      </w:divBdr>
    </w:div>
    <w:div w:id="801115427">
      <w:bodyDiv w:val="1"/>
      <w:marLeft w:val="0"/>
      <w:marRight w:val="0"/>
      <w:marTop w:val="0"/>
      <w:marBottom w:val="0"/>
      <w:divBdr>
        <w:top w:val="none" w:sz="0" w:space="0" w:color="auto"/>
        <w:left w:val="none" w:sz="0" w:space="0" w:color="auto"/>
        <w:bottom w:val="none" w:sz="0" w:space="0" w:color="auto"/>
        <w:right w:val="none" w:sz="0" w:space="0" w:color="auto"/>
      </w:divBdr>
    </w:div>
    <w:div w:id="861013019">
      <w:bodyDiv w:val="1"/>
      <w:marLeft w:val="0"/>
      <w:marRight w:val="0"/>
      <w:marTop w:val="0"/>
      <w:marBottom w:val="0"/>
      <w:divBdr>
        <w:top w:val="none" w:sz="0" w:space="0" w:color="auto"/>
        <w:left w:val="none" w:sz="0" w:space="0" w:color="auto"/>
        <w:bottom w:val="none" w:sz="0" w:space="0" w:color="auto"/>
        <w:right w:val="none" w:sz="0" w:space="0" w:color="auto"/>
      </w:divBdr>
    </w:div>
    <w:div w:id="878130057">
      <w:bodyDiv w:val="1"/>
      <w:marLeft w:val="0"/>
      <w:marRight w:val="0"/>
      <w:marTop w:val="0"/>
      <w:marBottom w:val="0"/>
      <w:divBdr>
        <w:top w:val="none" w:sz="0" w:space="0" w:color="auto"/>
        <w:left w:val="none" w:sz="0" w:space="0" w:color="auto"/>
        <w:bottom w:val="none" w:sz="0" w:space="0" w:color="auto"/>
        <w:right w:val="none" w:sz="0" w:space="0" w:color="auto"/>
      </w:divBdr>
    </w:div>
    <w:div w:id="990913698">
      <w:bodyDiv w:val="1"/>
      <w:marLeft w:val="0"/>
      <w:marRight w:val="0"/>
      <w:marTop w:val="0"/>
      <w:marBottom w:val="0"/>
      <w:divBdr>
        <w:top w:val="none" w:sz="0" w:space="0" w:color="auto"/>
        <w:left w:val="none" w:sz="0" w:space="0" w:color="auto"/>
        <w:bottom w:val="none" w:sz="0" w:space="0" w:color="auto"/>
        <w:right w:val="none" w:sz="0" w:space="0" w:color="auto"/>
      </w:divBdr>
    </w:div>
    <w:div w:id="1066303090">
      <w:bodyDiv w:val="1"/>
      <w:marLeft w:val="0"/>
      <w:marRight w:val="0"/>
      <w:marTop w:val="0"/>
      <w:marBottom w:val="0"/>
      <w:divBdr>
        <w:top w:val="none" w:sz="0" w:space="0" w:color="auto"/>
        <w:left w:val="none" w:sz="0" w:space="0" w:color="auto"/>
        <w:bottom w:val="none" w:sz="0" w:space="0" w:color="auto"/>
        <w:right w:val="none" w:sz="0" w:space="0" w:color="auto"/>
      </w:divBdr>
    </w:div>
    <w:div w:id="1114666302">
      <w:bodyDiv w:val="1"/>
      <w:marLeft w:val="0"/>
      <w:marRight w:val="0"/>
      <w:marTop w:val="0"/>
      <w:marBottom w:val="0"/>
      <w:divBdr>
        <w:top w:val="none" w:sz="0" w:space="0" w:color="auto"/>
        <w:left w:val="none" w:sz="0" w:space="0" w:color="auto"/>
        <w:bottom w:val="none" w:sz="0" w:space="0" w:color="auto"/>
        <w:right w:val="none" w:sz="0" w:space="0" w:color="auto"/>
      </w:divBdr>
    </w:div>
    <w:div w:id="1188132088">
      <w:bodyDiv w:val="1"/>
      <w:marLeft w:val="0"/>
      <w:marRight w:val="0"/>
      <w:marTop w:val="0"/>
      <w:marBottom w:val="0"/>
      <w:divBdr>
        <w:top w:val="none" w:sz="0" w:space="0" w:color="auto"/>
        <w:left w:val="none" w:sz="0" w:space="0" w:color="auto"/>
        <w:bottom w:val="none" w:sz="0" w:space="0" w:color="auto"/>
        <w:right w:val="none" w:sz="0" w:space="0" w:color="auto"/>
      </w:divBdr>
    </w:div>
    <w:div w:id="1343315187">
      <w:bodyDiv w:val="1"/>
      <w:marLeft w:val="0"/>
      <w:marRight w:val="0"/>
      <w:marTop w:val="0"/>
      <w:marBottom w:val="0"/>
      <w:divBdr>
        <w:top w:val="none" w:sz="0" w:space="0" w:color="auto"/>
        <w:left w:val="none" w:sz="0" w:space="0" w:color="auto"/>
        <w:bottom w:val="none" w:sz="0" w:space="0" w:color="auto"/>
        <w:right w:val="none" w:sz="0" w:space="0" w:color="auto"/>
      </w:divBdr>
    </w:div>
    <w:div w:id="1373581322">
      <w:bodyDiv w:val="1"/>
      <w:marLeft w:val="0"/>
      <w:marRight w:val="0"/>
      <w:marTop w:val="0"/>
      <w:marBottom w:val="0"/>
      <w:divBdr>
        <w:top w:val="none" w:sz="0" w:space="0" w:color="auto"/>
        <w:left w:val="none" w:sz="0" w:space="0" w:color="auto"/>
        <w:bottom w:val="none" w:sz="0" w:space="0" w:color="auto"/>
        <w:right w:val="none" w:sz="0" w:space="0" w:color="auto"/>
      </w:divBdr>
    </w:div>
    <w:div w:id="1402602441">
      <w:bodyDiv w:val="1"/>
      <w:marLeft w:val="0"/>
      <w:marRight w:val="0"/>
      <w:marTop w:val="0"/>
      <w:marBottom w:val="0"/>
      <w:divBdr>
        <w:top w:val="none" w:sz="0" w:space="0" w:color="auto"/>
        <w:left w:val="none" w:sz="0" w:space="0" w:color="auto"/>
        <w:bottom w:val="none" w:sz="0" w:space="0" w:color="auto"/>
        <w:right w:val="none" w:sz="0" w:space="0" w:color="auto"/>
      </w:divBdr>
    </w:div>
    <w:div w:id="1417361444">
      <w:bodyDiv w:val="1"/>
      <w:marLeft w:val="0"/>
      <w:marRight w:val="0"/>
      <w:marTop w:val="0"/>
      <w:marBottom w:val="0"/>
      <w:divBdr>
        <w:top w:val="none" w:sz="0" w:space="0" w:color="auto"/>
        <w:left w:val="none" w:sz="0" w:space="0" w:color="auto"/>
        <w:bottom w:val="none" w:sz="0" w:space="0" w:color="auto"/>
        <w:right w:val="none" w:sz="0" w:space="0" w:color="auto"/>
      </w:divBdr>
    </w:div>
    <w:div w:id="1465661782">
      <w:bodyDiv w:val="1"/>
      <w:marLeft w:val="0"/>
      <w:marRight w:val="0"/>
      <w:marTop w:val="0"/>
      <w:marBottom w:val="0"/>
      <w:divBdr>
        <w:top w:val="none" w:sz="0" w:space="0" w:color="auto"/>
        <w:left w:val="none" w:sz="0" w:space="0" w:color="auto"/>
        <w:bottom w:val="none" w:sz="0" w:space="0" w:color="auto"/>
        <w:right w:val="none" w:sz="0" w:space="0" w:color="auto"/>
      </w:divBdr>
    </w:div>
    <w:div w:id="1466238987">
      <w:bodyDiv w:val="1"/>
      <w:marLeft w:val="0"/>
      <w:marRight w:val="0"/>
      <w:marTop w:val="0"/>
      <w:marBottom w:val="0"/>
      <w:divBdr>
        <w:top w:val="none" w:sz="0" w:space="0" w:color="auto"/>
        <w:left w:val="none" w:sz="0" w:space="0" w:color="auto"/>
        <w:bottom w:val="none" w:sz="0" w:space="0" w:color="auto"/>
        <w:right w:val="none" w:sz="0" w:space="0" w:color="auto"/>
      </w:divBdr>
    </w:div>
    <w:div w:id="1608925452">
      <w:bodyDiv w:val="1"/>
      <w:marLeft w:val="0"/>
      <w:marRight w:val="0"/>
      <w:marTop w:val="0"/>
      <w:marBottom w:val="0"/>
      <w:divBdr>
        <w:top w:val="none" w:sz="0" w:space="0" w:color="auto"/>
        <w:left w:val="none" w:sz="0" w:space="0" w:color="auto"/>
        <w:bottom w:val="none" w:sz="0" w:space="0" w:color="auto"/>
        <w:right w:val="none" w:sz="0" w:space="0" w:color="auto"/>
      </w:divBdr>
    </w:div>
    <w:div w:id="1611467602">
      <w:bodyDiv w:val="1"/>
      <w:marLeft w:val="0"/>
      <w:marRight w:val="0"/>
      <w:marTop w:val="0"/>
      <w:marBottom w:val="0"/>
      <w:divBdr>
        <w:top w:val="none" w:sz="0" w:space="0" w:color="auto"/>
        <w:left w:val="none" w:sz="0" w:space="0" w:color="auto"/>
        <w:bottom w:val="none" w:sz="0" w:space="0" w:color="auto"/>
        <w:right w:val="none" w:sz="0" w:space="0" w:color="auto"/>
      </w:divBdr>
    </w:div>
    <w:div w:id="1629504444">
      <w:bodyDiv w:val="1"/>
      <w:marLeft w:val="0"/>
      <w:marRight w:val="0"/>
      <w:marTop w:val="0"/>
      <w:marBottom w:val="0"/>
      <w:divBdr>
        <w:top w:val="none" w:sz="0" w:space="0" w:color="auto"/>
        <w:left w:val="none" w:sz="0" w:space="0" w:color="auto"/>
        <w:bottom w:val="none" w:sz="0" w:space="0" w:color="auto"/>
        <w:right w:val="none" w:sz="0" w:space="0" w:color="auto"/>
      </w:divBdr>
    </w:div>
    <w:div w:id="1643386423">
      <w:bodyDiv w:val="1"/>
      <w:marLeft w:val="0"/>
      <w:marRight w:val="0"/>
      <w:marTop w:val="0"/>
      <w:marBottom w:val="0"/>
      <w:divBdr>
        <w:top w:val="none" w:sz="0" w:space="0" w:color="auto"/>
        <w:left w:val="none" w:sz="0" w:space="0" w:color="auto"/>
        <w:bottom w:val="none" w:sz="0" w:space="0" w:color="auto"/>
        <w:right w:val="none" w:sz="0" w:space="0" w:color="auto"/>
      </w:divBdr>
    </w:div>
    <w:div w:id="1705010566">
      <w:bodyDiv w:val="1"/>
      <w:marLeft w:val="0"/>
      <w:marRight w:val="0"/>
      <w:marTop w:val="0"/>
      <w:marBottom w:val="0"/>
      <w:divBdr>
        <w:top w:val="none" w:sz="0" w:space="0" w:color="auto"/>
        <w:left w:val="none" w:sz="0" w:space="0" w:color="auto"/>
        <w:bottom w:val="none" w:sz="0" w:space="0" w:color="auto"/>
        <w:right w:val="none" w:sz="0" w:space="0" w:color="auto"/>
      </w:divBdr>
    </w:div>
    <w:div w:id="1709137318">
      <w:bodyDiv w:val="1"/>
      <w:marLeft w:val="0"/>
      <w:marRight w:val="0"/>
      <w:marTop w:val="0"/>
      <w:marBottom w:val="0"/>
      <w:divBdr>
        <w:top w:val="none" w:sz="0" w:space="0" w:color="auto"/>
        <w:left w:val="none" w:sz="0" w:space="0" w:color="auto"/>
        <w:bottom w:val="none" w:sz="0" w:space="0" w:color="auto"/>
        <w:right w:val="none" w:sz="0" w:space="0" w:color="auto"/>
      </w:divBdr>
    </w:div>
    <w:div w:id="1729377603">
      <w:bodyDiv w:val="1"/>
      <w:marLeft w:val="0"/>
      <w:marRight w:val="0"/>
      <w:marTop w:val="0"/>
      <w:marBottom w:val="0"/>
      <w:divBdr>
        <w:top w:val="none" w:sz="0" w:space="0" w:color="auto"/>
        <w:left w:val="none" w:sz="0" w:space="0" w:color="auto"/>
        <w:bottom w:val="none" w:sz="0" w:space="0" w:color="auto"/>
        <w:right w:val="none" w:sz="0" w:space="0" w:color="auto"/>
      </w:divBdr>
    </w:div>
    <w:div w:id="1753548064">
      <w:bodyDiv w:val="1"/>
      <w:marLeft w:val="0"/>
      <w:marRight w:val="0"/>
      <w:marTop w:val="0"/>
      <w:marBottom w:val="0"/>
      <w:divBdr>
        <w:top w:val="none" w:sz="0" w:space="0" w:color="auto"/>
        <w:left w:val="none" w:sz="0" w:space="0" w:color="auto"/>
        <w:bottom w:val="none" w:sz="0" w:space="0" w:color="auto"/>
        <w:right w:val="none" w:sz="0" w:space="0" w:color="auto"/>
      </w:divBdr>
    </w:div>
    <w:div w:id="1813401903">
      <w:bodyDiv w:val="1"/>
      <w:marLeft w:val="0"/>
      <w:marRight w:val="0"/>
      <w:marTop w:val="0"/>
      <w:marBottom w:val="0"/>
      <w:divBdr>
        <w:top w:val="none" w:sz="0" w:space="0" w:color="auto"/>
        <w:left w:val="none" w:sz="0" w:space="0" w:color="auto"/>
        <w:bottom w:val="none" w:sz="0" w:space="0" w:color="auto"/>
        <w:right w:val="none" w:sz="0" w:space="0" w:color="auto"/>
      </w:divBdr>
    </w:div>
    <w:div w:id="1821656318">
      <w:bodyDiv w:val="1"/>
      <w:marLeft w:val="0"/>
      <w:marRight w:val="0"/>
      <w:marTop w:val="0"/>
      <w:marBottom w:val="0"/>
      <w:divBdr>
        <w:top w:val="none" w:sz="0" w:space="0" w:color="auto"/>
        <w:left w:val="none" w:sz="0" w:space="0" w:color="auto"/>
        <w:bottom w:val="none" w:sz="0" w:space="0" w:color="auto"/>
        <w:right w:val="none" w:sz="0" w:space="0" w:color="auto"/>
      </w:divBdr>
    </w:div>
    <w:div w:id="1856651934">
      <w:bodyDiv w:val="1"/>
      <w:marLeft w:val="0"/>
      <w:marRight w:val="0"/>
      <w:marTop w:val="0"/>
      <w:marBottom w:val="0"/>
      <w:divBdr>
        <w:top w:val="none" w:sz="0" w:space="0" w:color="auto"/>
        <w:left w:val="none" w:sz="0" w:space="0" w:color="auto"/>
        <w:bottom w:val="none" w:sz="0" w:space="0" w:color="auto"/>
        <w:right w:val="none" w:sz="0" w:space="0" w:color="auto"/>
      </w:divBdr>
    </w:div>
    <w:div w:id="1887064065">
      <w:bodyDiv w:val="1"/>
      <w:marLeft w:val="0"/>
      <w:marRight w:val="0"/>
      <w:marTop w:val="0"/>
      <w:marBottom w:val="0"/>
      <w:divBdr>
        <w:top w:val="none" w:sz="0" w:space="0" w:color="auto"/>
        <w:left w:val="none" w:sz="0" w:space="0" w:color="auto"/>
        <w:bottom w:val="none" w:sz="0" w:space="0" w:color="auto"/>
        <w:right w:val="none" w:sz="0" w:space="0" w:color="auto"/>
      </w:divBdr>
    </w:div>
    <w:div w:id="1968511255">
      <w:bodyDiv w:val="1"/>
      <w:marLeft w:val="0"/>
      <w:marRight w:val="0"/>
      <w:marTop w:val="0"/>
      <w:marBottom w:val="0"/>
      <w:divBdr>
        <w:top w:val="none" w:sz="0" w:space="0" w:color="auto"/>
        <w:left w:val="none" w:sz="0" w:space="0" w:color="auto"/>
        <w:bottom w:val="none" w:sz="0" w:space="0" w:color="auto"/>
        <w:right w:val="none" w:sz="0" w:space="0" w:color="auto"/>
      </w:divBdr>
    </w:div>
    <w:div w:id="1975062175">
      <w:bodyDiv w:val="1"/>
      <w:marLeft w:val="0"/>
      <w:marRight w:val="0"/>
      <w:marTop w:val="0"/>
      <w:marBottom w:val="0"/>
      <w:divBdr>
        <w:top w:val="none" w:sz="0" w:space="0" w:color="auto"/>
        <w:left w:val="none" w:sz="0" w:space="0" w:color="auto"/>
        <w:bottom w:val="none" w:sz="0" w:space="0" w:color="auto"/>
        <w:right w:val="none" w:sz="0" w:space="0" w:color="auto"/>
      </w:divBdr>
    </w:div>
    <w:div w:id="1984651067">
      <w:bodyDiv w:val="1"/>
      <w:marLeft w:val="0"/>
      <w:marRight w:val="0"/>
      <w:marTop w:val="0"/>
      <w:marBottom w:val="0"/>
      <w:divBdr>
        <w:top w:val="none" w:sz="0" w:space="0" w:color="auto"/>
        <w:left w:val="none" w:sz="0" w:space="0" w:color="auto"/>
        <w:bottom w:val="none" w:sz="0" w:space="0" w:color="auto"/>
        <w:right w:val="none" w:sz="0" w:space="0" w:color="auto"/>
      </w:divBdr>
    </w:div>
    <w:div w:id="2063746995">
      <w:bodyDiv w:val="1"/>
      <w:marLeft w:val="0"/>
      <w:marRight w:val="0"/>
      <w:marTop w:val="0"/>
      <w:marBottom w:val="0"/>
      <w:divBdr>
        <w:top w:val="none" w:sz="0" w:space="0" w:color="auto"/>
        <w:left w:val="none" w:sz="0" w:space="0" w:color="auto"/>
        <w:bottom w:val="none" w:sz="0" w:space="0" w:color="auto"/>
        <w:right w:val="none" w:sz="0" w:space="0" w:color="auto"/>
      </w:divBdr>
    </w:div>
    <w:div w:id="21056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BAL-005-0.2b </Number>
    <Date xmlns="078344ff-8d50-4bff-90aa-a5f449462ba4">2013-05-20T04:00:00+00:00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D07CEDE-BD5F-4CAD-A40B-A45A5988383C}"/>
</file>

<file path=customXml/itemProps2.xml><?xml version="1.0" encoding="utf-8"?>
<ds:datastoreItem xmlns:ds="http://schemas.openxmlformats.org/officeDocument/2006/customXml" ds:itemID="{6F0F3FA0-97E7-46D5-85FC-872BE52DEF3D}"/>
</file>

<file path=customXml/itemProps3.xml><?xml version="1.0" encoding="utf-8"?>
<ds:datastoreItem xmlns:ds="http://schemas.openxmlformats.org/officeDocument/2006/customXml" ds:itemID="{A28488D2-FF9F-40E1-A7E0-F6FC97995440}"/>
</file>

<file path=customXml/itemProps4.xml><?xml version="1.0" encoding="utf-8"?>
<ds:datastoreItem xmlns:ds="http://schemas.openxmlformats.org/officeDocument/2006/customXml" ds:itemID="{53AEA317-0520-499E-BA91-DDEC0BE840CB}"/>
</file>

<file path=customXml/itemProps5.xml><?xml version="1.0" encoding="utf-8"?>
<ds:datastoreItem xmlns:ds="http://schemas.openxmlformats.org/officeDocument/2006/customXml" ds:itemID="{AD8E03FD-F3E5-433F-80DD-2392897D44D9}"/>
</file>

<file path=docProps/app.xml><?xml version="1.0" encoding="utf-8"?>
<Properties xmlns="http://schemas.openxmlformats.org/officeDocument/2006/extended-properties" xmlns:vt="http://schemas.openxmlformats.org/officeDocument/2006/docPropsVTypes">
  <Template>Normal</Template>
  <TotalTime>2</TotalTime>
  <Pages>30</Pages>
  <Words>5805</Words>
  <Characters>36007</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Automatic Generation Control </vt:lpstr>
    </vt:vector>
  </TitlesOfParts>
  <Company/>
  <LinksUpToDate>false</LinksUpToDate>
  <CharactersWithSpaces>41729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Generation Control</dc:title>
  <dc:subject/>
  <dc:creator>NERC</dc:creator>
  <cp:keywords/>
  <dc:description/>
  <cp:lastModifiedBy>Matthew Gibbons</cp:lastModifiedBy>
  <cp:revision>4</cp:revision>
  <cp:lastPrinted>2013-02-07T21:02:00Z</cp:lastPrinted>
  <dcterms:created xsi:type="dcterms:W3CDTF">2014-06-04T20:10:00Z</dcterms:created>
  <dcterms:modified xsi:type="dcterms:W3CDTF">2014-06-04T20:11:00Z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b7940981-f4cf-4211-a833-1cbe3f88ef7e</vt:lpwstr>
  </property>
  <property fmtid="{D5CDD505-2E9C-101B-9397-08002B2CF9AE}" pid="4" name="Order">
    <vt:r8>13900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